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20F0" w:rsidRDefault="00FF20F0" w:rsidP="00FF20F0">
      <w:pPr>
        <w:pStyle w:val="a4"/>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5D468D" w:rsidRPr="006D4136" w:rsidRDefault="00603605" w:rsidP="005643CE">
      <w:pPr>
        <w:pStyle w:val="1"/>
        <w:jc w:val="center"/>
        <w:rPr>
          <w:rFonts w:ascii="Times New Roman" w:hAnsi="Times New Roman" w:cs="Times New Roman"/>
          <w:sz w:val="24"/>
          <w:szCs w:val="24"/>
        </w:rPr>
      </w:pPr>
      <w:r>
        <w:rPr>
          <w:noProof/>
        </w:rPr>
        <w:drawing>
          <wp:anchor distT="0" distB="0" distL="114300" distR="114300" simplePos="0" relativeHeight="251658240" behindDoc="0" locked="0" layoutInCell="1" allowOverlap="1" wp14:anchorId="743D9B49" wp14:editId="7A7B451D">
            <wp:simplePos x="0" y="0"/>
            <wp:positionH relativeFrom="column">
              <wp:posOffset>2547620</wp:posOffset>
            </wp:positionH>
            <wp:positionV relativeFrom="paragraph">
              <wp:posOffset>127000</wp:posOffset>
            </wp:positionV>
            <wp:extent cx="850900" cy="1022350"/>
            <wp:effectExtent l="0" t="0" r="6350" b="6350"/>
            <wp:wrapSquare wrapText="left"/>
            <wp:docPr id="8"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0000" contrast="30000"/>
                      <a:extLst>
                        <a:ext uri="{28A0092B-C50C-407E-A947-70E740481C1C}">
                          <a14:useLocalDpi xmlns:a14="http://schemas.microsoft.com/office/drawing/2010/main" val="0"/>
                        </a:ext>
                      </a:extLst>
                    </a:blip>
                    <a:srcRect/>
                    <a:stretch>
                      <a:fillRect/>
                    </a:stretch>
                  </pic:blipFill>
                  <pic:spPr bwMode="auto">
                    <a:xfrm>
                      <a:off x="0" y="0"/>
                      <a:ext cx="850900" cy="1022350"/>
                    </a:xfrm>
                    <a:prstGeom prst="rect">
                      <a:avLst/>
                    </a:prstGeom>
                    <a:noFill/>
                    <a:ln>
                      <a:noFill/>
                    </a:ln>
                  </pic:spPr>
                </pic:pic>
              </a:graphicData>
            </a:graphic>
            <wp14:sizeRelH relativeFrom="page">
              <wp14:pctWidth>0</wp14:pctWidth>
            </wp14:sizeRelH>
            <wp14:sizeRelV relativeFrom="page">
              <wp14:pctHeight>0</wp14:pctHeight>
            </wp14:sizeRelV>
          </wp:anchor>
        </w:drawing>
      </w:r>
      <w:r w:rsidR="005D468D">
        <w:rPr>
          <w:noProof/>
        </w:rPr>
        <w:br w:type="textWrapping" w:clear="all"/>
      </w:r>
      <w:r w:rsidR="005D468D" w:rsidRPr="006D4136">
        <w:rPr>
          <w:rFonts w:ascii="Times New Roman" w:hAnsi="Times New Roman" w:cs="Times New Roman"/>
          <w:sz w:val="24"/>
          <w:szCs w:val="24"/>
        </w:rPr>
        <w:t>СОБРАНИЕ ПРЕДСТАВИТЕЛЕЙ</w:t>
      </w:r>
    </w:p>
    <w:p w:rsidR="005D468D" w:rsidRPr="006D4136" w:rsidRDefault="005D468D" w:rsidP="005643CE">
      <w:pPr>
        <w:pStyle w:val="ConsPlusTitle"/>
        <w:widowControl/>
        <w:jc w:val="center"/>
        <w:outlineLvl w:val="0"/>
      </w:pPr>
      <w:r w:rsidRPr="006D4136">
        <w:t xml:space="preserve">СЕЛЬСКОГО ПОСЕЛЕНИЯ </w:t>
      </w:r>
      <w:r>
        <w:t>ПОДСТЕПКИ</w:t>
      </w:r>
    </w:p>
    <w:p w:rsidR="005D468D" w:rsidRPr="006D4136" w:rsidRDefault="005D468D" w:rsidP="005643CE">
      <w:pPr>
        <w:pStyle w:val="ConsPlusTitle"/>
        <w:widowControl/>
        <w:jc w:val="center"/>
        <w:outlineLvl w:val="0"/>
      </w:pPr>
      <w:r w:rsidRPr="006D4136">
        <w:t xml:space="preserve">МУНИЦИПАЛЬНОГО РАЙОНА </w:t>
      </w:r>
      <w:proofErr w:type="gramStart"/>
      <w:r w:rsidRPr="006D4136">
        <w:t>СТАВРОПОЛЬСКИЙ</w:t>
      </w:r>
      <w:proofErr w:type="gramEnd"/>
    </w:p>
    <w:p w:rsidR="005D468D" w:rsidRDefault="005D468D" w:rsidP="005643CE">
      <w:pPr>
        <w:pStyle w:val="ConsPlusTitle"/>
        <w:widowControl/>
        <w:jc w:val="center"/>
      </w:pPr>
      <w:r w:rsidRPr="006D4136">
        <w:t>САМАРСКОЙ ОБЛАСТИ</w:t>
      </w:r>
    </w:p>
    <w:p w:rsidR="005D468D" w:rsidRDefault="005D468D" w:rsidP="005643CE">
      <w:pPr>
        <w:ind w:left="-426"/>
        <w:jc w:val="center"/>
      </w:pPr>
    </w:p>
    <w:p w:rsidR="005D468D" w:rsidRPr="00833447" w:rsidRDefault="005D468D" w:rsidP="005643CE">
      <w:pPr>
        <w:jc w:val="center"/>
        <w:rPr>
          <w:b/>
          <w:sz w:val="28"/>
          <w:szCs w:val="28"/>
        </w:rPr>
      </w:pPr>
      <w:r w:rsidRPr="00833447">
        <w:rPr>
          <w:b/>
          <w:sz w:val="28"/>
          <w:szCs w:val="28"/>
        </w:rPr>
        <w:t>РЕШЕНИЕ</w:t>
      </w:r>
    </w:p>
    <w:p w:rsidR="005D468D" w:rsidRPr="005946D7" w:rsidRDefault="005D468D" w:rsidP="005D468D">
      <w:pPr>
        <w:pStyle w:val="ae"/>
        <w:spacing w:after="0"/>
      </w:pPr>
      <w:r w:rsidRPr="005946D7">
        <w:t>«</w:t>
      </w:r>
      <w:r w:rsidR="008708B0">
        <w:t>31» января 2018</w:t>
      </w:r>
      <w:r>
        <w:t xml:space="preserve"> </w:t>
      </w:r>
      <w:r w:rsidRPr="005946D7">
        <w:t>г.</w:t>
      </w:r>
      <w:r w:rsidRPr="005946D7">
        <w:tab/>
      </w:r>
      <w:r w:rsidRPr="005946D7">
        <w:tab/>
      </w:r>
      <w:r w:rsidRPr="005946D7">
        <w:tab/>
      </w:r>
      <w:r w:rsidRPr="005946D7">
        <w:tab/>
      </w:r>
      <w:r w:rsidRPr="005946D7">
        <w:tab/>
      </w:r>
      <w:r w:rsidRPr="005946D7">
        <w:tab/>
      </w:r>
      <w:r w:rsidRPr="005946D7">
        <w:tab/>
      </w:r>
      <w:r w:rsidRPr="005946D7">
        <w:tab/>
      </w:r>
      <w:r w:rsidRPr="005946D7">
        <w:tab/>
        <w:t xml:space="preserve">  </w:t>
      </w:r>
      <w:r w:rsidR="008708B0">
        <w:tab/>
      </w:r>
      <w:r w:rsidRPr="005946D7">
        <w:t xml:space="preserve">№ </w:t>
      </w:r>
      <w:r w:rsidR="008708B0">
        <w:t>3</w:t>
      </w:r>
    </w:p>
    <w:p w:rsidR="005D468D" w:rsidRPr="001778C7" w:rsidRDefault="005D468D" w:rsidP="005D468D">
      <w:pPr>
        <w:pStyle w:val="af6"/>
        <w:spacing w:after="0"/>
        <w:ind w:right="-1"/>
        <w:jc w:val="center"/>
        <w:rPr>
          <w:b/>
          <w:bCs/>
          <w:szCs w:val="28"/>
        </w:rPr>
      </w:pPr>
      <w:r w:rsidRPr="001778C7">
        <w:rPr>
          <w:b/>
          <w:bCs/>
          <w:szCs w:val="28"/>
        </w:rPr>
        <w:t>«Об утверждении комплексной</w:t>
      </w:r>
      <w:r w:rsidR="005E3F10">
        <w:rPr>
          <w:b/>
          <w:bCs/>
          <w:szCs w:val="28"/>
        </w:rPr>
        <w:t xml:space="preserve"> </w:t>
      </w:r>
      <w:r w:rsidRPr="001778C7">
        <w:rPr>
          <w:b/>
          <w:bCs/>
          <w:szCs w:val="28"/>
        </w:rPr>
        <w:t xml:space="preserve">Программы </w:t>
      </w:r>
      <w:r w:rsidR="005E3F10">
        <w:rPr>
          <w:b/>
          <w:bCs/>
          <w:szCs w:val="28"/>
        </w:rPr>
        <w:t xml:space="preserve">комплексного </w:t>
      </w:r>
      <w:r w:rsidRPr="001778C7">
        <w:rPr>
          <w:b/>
          <w:bCs/>
          <w:szCs w:val="28"/>
        </w:rPr>
        <w:t xml:space="preserve">развития </w:t>
      </w:r>
      <w:r>
        <w:rPr>
          <w:b/>
          <w:bCs/>
          <w:szCs w:val="28"/>
        </w:rPr>
        <w:t>коммунальной</w:t>
      </w:r>
      <w:r w:rsidRPr="001778C7">
        <w:rPr>
          <w:b/>
          <w:bCs/>
          <w:szCs w:val="28"/>
        </w:rPr>
        <w:t xml:space="preserve"> инфраструктуры сельского</w:t>
      </w:r>
      <w:r w:rsidR="005E3F10">
        <w:rPr>
          <w:b/>
          <w:bCs/>
          <w:szCs w:val="28"/>
        </w:rPr>
        <w:t xml:space="preserve"> </w:t>
      </w:r>
      <w:r w:rsidRPr="001778C7">
        <w:rPr>
          <w:b/>
          <w:bCs/>
          <w:szCs w:val="28"/>
        </w:rPr>
        <w:t>поселения П</w:t>
      </w:r>
      <w:r>
        <w:rPr>
          <w:b/>
          <w:bCs/>
          <w:szCs w:val="28"/>
        </w:rPr>
        <w:t>одстепки</w:t>
      </w:r>
      <w:r w:rsidRPr="001778C7">
        <w:rPr>
          <w:b/>
          <w:bCs/>
          <w:szCs w:val="28"/>
        </w:rPr>
        <w:t xml:space="preserve"> муниципального района</w:t>
      </w:r>
    </w:p>
    <w:p w:rsidR="005D468D" w:rsidRPr="001778C7" w:rsidRDefault="005D468D" w:rsidP="005D468D">
      <w:pPr>
        <w:pStyle w:val="af6"/>
        <w:spacing w:after="0"/>
        <w:ind w:right="-1"/>
        <w:jc w:val="center"/>
        <w:rPr>
          <w:b/>
          <w:bCs/>
          <w:szCs w:val="28"/>
        </w:rPr>
      </w:pPr>
      <w:proofErr w:type="gramStart"/>
      <w:r w:rsidRPr="001778C7">
        <w:rPr>
          <w:b/>
          <w:bCs/>
          <w:szCs w:val="28"/>
        </w:rPr>
        <w:t>Ставропольский</w:t>
      </w:r>
      <w:proofErr w:type="gramEnd"/>
      <w:r w:rsidRPr="001778C7">
        <w:rPr>
          <w:b/>
          <w:bCs/>
          <w:szCs w:val="28"/>
        </w:rPr>
        <w:t xml:space="preserve"> Самарской области на 201</w:t>
      </w:r>
      <w:r>
        <w:rPr>
          <w:b/>
          <w:bCs/>
          <w:szCs w:val="28"/>
        </w:rPr>
        <w:t>8</w:t>
      </w:r>
      <w:r w:rsidRPr="001778C7">
        <w:rPr>
          <w:b/>
          <w:bCs/>
          <w:szCs w:val="28"/>
        </w:rPr>
        <w:t>-202</w:t>
      </w:r>
      <w:r>
        <w:rPr>
          <w:b/>
          <w:bCs/>
          <w:szCs w:val="28"/>
        </w:rPr>
        <w:t>7</w:t>
      </w:r>
      <w:r w:rsidRPr="001778C7">
        <w:rPr>
          <w:b/>
          <w:bCs/>
          <w:szCs w:val="28"/>
        </w:rPr>
        <w:t xml:space="preserve"> годы».</w:t>
      </w:r>
    </w:p>
    <w:p w:rsidR="00FA5DA5" w:rsidRPr="00EB680A" w:rsidRDefault="00985F67" w:rsidP="005D468D">
      <w:pPr>
        <w:pStyle w:val="a4"/>
        <w:rPr>
          <w:rFonts w:ascii="Cambria" w:hAnsi="Cambria"/>
          <w:b/>
        </w:rPr>
      </w:pPr>
      <w:r w:rsidRPr="00EB680A">
        <w:rPr>
          <w:rFonts w:ascii="Cambria" w:hAnsi="Cambria"/>
          <w:b/>
        </w:rPr>
        <w:tab/>
      </w:r>
    </w:p>
    <w:p w:rsidR="0058614B" w:rsidRDefault="0058614B" w:rsidP="0058614B">
      <w:pPr>
        <w:shd w:val="clear" w:color="auto" w:fill="FFFFFF"/>
        <w:spacing w:line="277" w:lineRule="exact"/>
        <w:ind w:right="-15" w:firstLine="708"/>
        <w:jc w:val="both"/>
        <w:rPr>
          <w:b/>
          <w:color w:val="000000"/>
          <w:spacing w:val="-15"/>
        </w:rPr>
      </w:pPr>
      <w:r w:rsidRPr="00EF0FA5">
        <w:t xml:space="preserve">В соответствии с градостроительным кодексом Российской Федерации, </w:t>
      </w:r>
      <w:r w:rsidRPr="00EF0FA5">
        <w:rPr>
          <w:bCs/>
        </w:rPr>
        <w:t xml:space="preserve">Федеральным законом от 06.10.2003г. № 131-ФЗ «Об общих принципах организации местного самоуправления в Российской Федерации», </w:t>
      </w:r>
      <w:r w:rsidRPr="00EF0FA5">
        <w:t xml:space="preserve">Постановлением Правительства Российской Федерации № 502 от 14.06.2013г. «Об утверждении требований к программам комплексного развития систем коммунальной инфраструктуры поселений, городских округов» и Генеральным планом сельского поселения </w:t>
      </w:r>
      <w:r w:rsidR="00230BD6">
        <w:t>Подстепки</w:t>
      </w:r>
      <w:r w:rsidRPr="00EF0FA5">
        <w:t xml:space="preserve"> муниципального района </w:t>
      </w:r>
      <w:r>
        <w:t>Ставропольский,</w:t>
      </w:r>
      <w:r w:rsidRPr="0002007B">
        <w:rPr>
          <w:color w:val="000000"/>
          <w:spacing w:val="-7"/>
        </w:rPr>
        <w:t xml:space="preserve"> </w:t>
      </w:r>
      <w:r w:rsidR="005E3F10">
        <w:rPr>
          <w:color w:val="000000"/>
          <w:spacing w:val="-7"/>
        </w:rPr>
        <w:t>Собрание представителей сельского поселения</w:t>
      </w:r>
      <w:r w:rsidRPr="008540A7">
        <w:rPr>
          <w:color w:val="000000"/>
          <w:spacing w:val="-7"/>
        </w:rPr>
        <w:t xml:space="preserve"> </w:t>
      </w:r>
      <w:r w:rsidR="00230BD6">
        <w:rPr>
          <w:color w:val="000000"/>
        </w:rPr>
        <w:t>Подстепки</w:t>
      </w:r>
      <w:r w:rsidRPr="008540A7">
        <w:rPr>
          <w:color w:val="000000"/>
        </w:rPr>
        <w:t xml:space="preserve"> </w:t>
      </w:r>
      <w:r w:rsidRPr="008540A7">
        <w:rPr>
          <w:color w:val="000000"/>
          <w:spacing w:val="-7"/>
        </w:rPr>
        <w:t>муниципального     района</w:t>
      </w:r>
      <w:r w:rsidRPr="008540A7">
        <w:rPr>
          <w:color w:val="000000"/>
          <w:spacing w:val="-10"/>
        </w:rPr>
        <w:t xml:space="preserve"> Ставропольский  Самарской области</w:t>
      </w:r>
      <w:r w:rsidRPr="008540A7">
        <w:rPr>
          <w:b/>
          <w:color w:val="000000"/>
          <w:spacing w:val="-15"/>
        </w:rPr>
        <w:t xml:space="preserve"> </w:t>
      </w:r>
      <w:r>
        <w:rPr>
          <w:b/>
          <w:color w:val="000000"/>
          <w:spacing w:val="-15"/>
        </w:rPr>
        <w:t xml:space="preserve"> </w:t>
      </w:r>
      <w:r w:rsidRPr="008540A7">
        <w:rPr>
          <w:b/>
          <w:color w:val="000000"/>
          <w:spacing w:val="-15"/>
        </w:rPr>
        <w:t xml:space="preserve"> </w:t>
      </w:r>
    </w:p>
    <w:p w:rsidR="0058614B" w:rsidRDefault="0058614B" w:rsidP="0058614B">
      <w:pPr>
        <w:shd w:val="clear" w:color="auto" w:fill="FFFFFF"/>
        <w:spacing w:line="277" w:lineRule="exact"/>
        <w:ind w:right="-15" w:firstLine="708"/>
        <w:jc w:val="both"/>
        <w:rPr>
          <w:b/>
          <w:color w:val="000000"/>
          <w:spacing w:val="-15"/>
        </w:rPr>
      </w:pPr>
    </w:p>
    <w:p w:rsidR="0058614B" w:rsidRDefault="0058614B" w:rsidP="005D468D">
      <w:pPr>
        <w:shd w:val="clear" w:color="auto" w:fill="FFFFFF"/>
        <w:spacing w:line="277" w:lineRule="exact"/>
        <w:ind w:right="-15" w:firstLine="708"/>
        <w:jc w:val="center"/>
        <w:rPr>
          <w:b/>
          <w:color w:val="000000"/>
          <w:spacing w:val="-15"/>
        </w:rPr>
      </w:pPr>
      <w:r w:rsidRPr="008540A7">
        <w:rPr>
          <w:b/>
          <w:color w:val="000000"/>
          <w:spacing w:val="-15"/>
        </w:rPr>
        <w:t>РЕШИЛО:</w:t>
      </w:r>
    </w:p>
    <w:p w:rsidR="005D468D" w:rsidRPr="0002007B" w:rsidRDefault="005D468D" w:rsidP="005D468D">
      <w:pPr>
        <w:shd w:val="clear" w:color="auto" w:fill="FFFFFF"/>
        <w:spacing w:line="277" w:lineRule="exact"/>
        <w:ind w:right="-15" w:firstLine="708"/>
        <w:jc w:val="center"/>
        <w:rPr>
          <w:b/>
          <w:color w:val="000000"/>
          <w:spacing w:val="-15"/>
        </w:rPr>
      </w:pPr>
    </w:p>
    <w:p w:rsidR="0058614B" w:rsidRPr="00EF0FA5" w:rsidRDefault="0058614B" w:rsidP="005E3F10">
      <w:pPr>
        <w:pStyle w:val="af7"/>
        <w:spacing w:after="0"/>
        <w:ind w:left="0" w:firstLine="567"/>
        <w:jc w:val="both"/>
      </w:pPr>
      <w:r>
        <w:t>1.</w:t>
      </w:r>
      <w:r w:rsidR="005E3F10">
        <w:t xml:space="preserve"> </w:t>
      </w:r>
      <w:r w:rsidRPr="00EF0FA5">
        <w:rPr>
          <w:bCs/>
        </w:rPr>
        <w:t xml:space="preserve">Утвердить прилагаемую </w:t>
      </w:r>
      <w:r w:rsidRPr="00EF0FA5">
        <w:t>Программу к</w:t>
      </w:r>
      <w:r w:rsidRPr="00EF0FA5">
        <w:rPr>
          <w:bCs/>
        </w:rPr>
        <w:t xml:space="preserve">омплексного </w:t>
      </w:r>
      <w:proofErr w:type="gramStart"/>
      <w:r w:rsidRPr="00EF0FA5">
        <w:t>развития систем коммунальной инфраструктуры сельского поселения сельского поселения</w:t>
      </w:r>
      <w:proofErr w:type="gramEnd"/>
      <w:r w:rsidRPr="00EF0FA5">
        <w:t xml:space="preserve"> </w:t>
      </w:r>
      <w:r w:rsidR="00230BD6">
        <w:rPr>
          <w:color w:val="000000"/>
        </w:rPr>
        <w:t>Подстепки</w:t>
      </w:r>
      <w:r w:rsidRPr="00EF0FA5">
        <w:t xml:space="preserve"> муниципального района Ставропольский </w:t>
      </w:r>
      <w:r w:rsidRPr="00EF0FA5">
        <w:rPr>
          <w:bCs/>
        </w:rPr>
        <w:t>Самарской области на 2018-2027 годы</w:t>
      </w:r>
      <w:r w:rsidRPr="00EF0FA5">
        <w:rPr>
          <w:rFonts w:cs="Tahoma"/>
        </w:rPr>
        <w:t xml:space="preserve">. </w:t>
      </w:r>
    </w:p>
    <w:p w:rsidR="0058614B" w:rsidRPr="00551C9B" w:rsidRDefault="0058614B" w:rsidP="0058614B">
      <w:pPr>
        <w:keepNext/>
        <w:ind w:firstLine="540"/>
        <w:jc w:val="both"/>
      </w:pPr>
      <w:r w:rsidRPr="00551C9B">
        <w:t xml:space="preserve">2. Установить, что финансирование расходных обязательств, возникающих в результате принятия настоящего </w:t>
      </w:r>
      <w:r>
        <w:t>Решения</w:t>
      </w:r>
      <w:r w:rsidRPr="00551C9B">
        <w:t>,</w:t>
      </w:r>
      <w:r>
        <w:t xml:space="preserve"> осуществля</w:t>
      </w:r>
      <w:r w:rsidR="008F21D3">
        <w:t>е</w:t>
      </w:r>
      <w:r>
        <w:t>тся за счет средств</w:t>
      </w:r>
      <w:r w:rsidRPr="00551C9B">
        <w:t xml:space="preserve"> бюджета сельского поселения</w:t>
      </w:r>
      <w:r w:rsidR="00230BD6">
        <w:t xml:space="preserve"> Подстепки</w:t>
      </w:r>
      <w:r w:rsidRPr="00551C9B">
        <w:t xml:space="preserve"> и други</w:t>
      </w:r>
      <w:r w:rsidR="005E3F10">
        <w:t>х источников, в пределах общего</w:t>
      </w:r>
      <w:r w:rsidRPr="00551C9B">
        <w:t xml:space="preserve"> объема бюджетных ассигнований, предусматриваемого в установленном порядке соответствующему главному распорядителю средств местного бюджета. </w:t>
      </w:r>
    </w:p>
    <w:p w:rsidR="0058614B" w:rsidRDefault="0058614B" w:rsidP="0058614B">
      <w:pPr>
        <w:keepNext/>
        <w:ind w:firstLine="540"/>
        <w:jc w:val="both"/>
        <w:rPr>
          <w:u w:val="single"/>
        </w:rPr>
      </w:pPr>
      <w:r w:rsidRPr="00A506AE">
        <w:t xml:space="preserve">3. </w:t>
      </w:r>
      <w:r>
        <w:t>Решение подлежит официальному о</w:t>
      </w:r>
      <w:r w:rsidRPr="00A506AE">
        <w:t>публикова</w:t>
      </w:r>
      <w:r>
        <w:t>нию</w:t>
      </w:r>
      <w:r w:rsidRPr="00A506AE">
        <w:t xml:space="preserve"> </w:t>
      </w:r>
      <w:r>
        <w:t xml:space="preserve"> </w:t>
      </w:r>
      <w:r w:rsidRPr="00A506AE">
        <w:t xml:space="preserve"> в </w:t>
      </w:r>
      <w:r>
        <w:t xml:space="preserve"> </w:t>
      </w:r>
      <w:r w:rsidRPr="00A506AE">
        <w:t xml:space="preserve"> </w:t>
      </w:r>
      <w:r>
        <w:t>газете «</w:t>
      </w:r>
      <w:r w:rsidR="005E3F10">
        <w:t>Ставрополь-на-Волге</w:t>
      </w:r>
      <w:r w:rsidRPr="00A506AE">
        <w:t>»</w:t>
      </w:r>
      <w:r>
        <w:t xml:space="preserve"> и на </w:t>
      </w:r>
      <w:r w:rsidR="005E3F10">
        <w:t xml:space="preserve">официальном сайте </w:t>
      </w:r>
      <w:r>
        <w:t xml:space="preserve">сельского поселения </w:t>
      </w:r>
      <w:r w:rsidR="00F47739">
        <w:rPr>
          <w:color w:val="000000"/>
        </w:rPr>
        <w:t>Подстепки</w:t>
      </w:r>
      <w:r>
        <w:t xml:space="preserve"> в сети Интернет </w:t>
      </w:r>
      <w:r w:rsidR="00F47739" w:rsidRPr="00F47739">
        <w:t>http://</w:t>
      </w:r>
      <w:r w:rsidR="005E3F10">
        <w:rPr>
          <w:lang w:val="en-US"/>
        </w:rPr>
        <w:t>www</w:t>
      </w:r>
      <w:r w:rsidR="005E3F10" w:rsidRPr="005E3F10">
        <w:t>.</w:t>
      </w:r>
      <w:r w:rsidR="00F47739" w:rsidRPr="00F47739">
        <w:t>село-</w:t>
      </w:r>
      <w:proofErr w:type="spellStart"/>
      <w:r w:rsidR="00F47739" w:rsidRPr="00F47739">
        <w:t>подстепки</w:t>
      </w:r>
      <w:proofErr w:type="gramStart"/>
      <w:r w:rsidR="00F47739" w:rsidRPr="00F47739">
        <w:t>.р</w:t>
      </w:r>
      <w:proofErr w:type="gramEnd"/>
      <w:r w:rsidR="00F47739" w:rsidRPr="00F47739">
        <w:t>ф</w:t>
      </w:r>
      <w:proofErr w:type="spellEnd"/>
      <w:r w:rsidR="00F47739" w:rsidRPr="00F47739">
        <w:t>/</w:t>
      </w:r>
      <w:r>
        <w:t xml:space="preserve"> </w:t>
      </w:r>
    </w:p>
    <w:p w:rsidR="00EB680A" w:rsidRPr="00985F67" w:rsidRDefault="00EB680A" w:rsidP="00DA198B">
      <w:pPr>
        <w:tabs>
          <w:tab w:val="num" w:pos="200"/>
        </w:tabs>
        <w:outlineLvl w:val="0"/>
        <w:rPr>
          <w:rFonts w:ascii="Cambria" w:hAnsi="Cambria"/>
          <w:sz w:val="22"/>
          <w:szCs w:val="22"/>
        </w:rPr>
      </w:pPr>
    </w:p>
    <w:p w:rsidR="005E3F10" w:rsidRPr="005E3F10" w:rsidRDefault="00DA198B" w:rsidP="00DA198B">
      <w:pPr>
        <w:tabs>
          <w:tab w:val="num" w:pos="200"/>
        </w:tabs>
        <w:outlineLvl w:val="0"/>
      </w:pPr>
      <w:r w:rsidRPr="005E3F10">
        <w:t>Председатель</w:t>
      </w:r>
    </w:p>
    <w:p w:rsidR="00DA198B" w:rsidRPr="005E3F10" w:rsidRDefault="00DA198B" w:rsidP="00DA198B">
      <w:pPr>
        <w:tabs>
          <w:tab w:val="num" w:pos="200"/>
        </w:tabs>
        <w:outlineLvl w:val="0"/>
      </w:pPr>
      <w:r w:rsidRPr="005E3F10">
        <w:t>Собрания представителей</w:t>
      </w:r>
    </w:p>
    <w:p w:rsidR="00DA198B" w:rsidRPr="005E3F10" w:rsidRDefault="00DA198B" w:rsidP="00DA198B">
      <w:pPr>
        <w:tabs>
          <w:tab w:val="num" w:pos="200"/>
        </w:tabs>
        <w:outlineLvl w:val="0"/>
      </w:pPr>
      <w:r w:rsidRPr="005E3F10">
        <w:t>сельского посе</w:t>
      </w:r>
      <w:r w:rsidR="00F47739" w:rsidRPr="005E3F10">
        <w:t>ления Подстепки</w:t>
      </w:r>
    </w:p>
    <w:p w:rsidR="00DA198B" w:rsidRPr="005E3F10" w:rsidRDefault="00DA198B" w:rsidP="00DA198B">
      <w:pPr>
        <w:tabs>
          <w:tab w:val="num" w:pos="200"/>
        </w:tabs>
        <w:outlineLvl w:val="0"/>
      </w:pPr>
      <w:r w:rsidRPr="005E3F10">
        <w:t xml:space="preserve">муниципального  района </w:t>
      </w:r>
      <w:proofErr w:type="gramStart"/>
      <w:r w:rsidRPr="005E3F10">
        <w:t>Ставропольский</w:t>
      </w:r>
      <w:proofErr w:type="gramEnd"/>
    </w:p>
    <w:p w:rsidR="00DA198B" w:rsidRPr="005E3F10" w:rsidRDefault="00DA198B" w:rsidP="00DA198B">
      <w:pPr>
        <w:tabs>
          <w:tab w:val="num" w:pos="200"/>
        </w:tabs>
        <w:outlineLvl w:val="0"/>
      </w:pPr>
      <w:r w:rsidRPr="005E3F10">
        <w:t xml:space="preserve">Самарской области                                                   </w:t>
      </w:r>
      <w:r w:rsidRPr="005E3F10">
        <w:rPr>
          <w:u w:val="single"/>
        </w:rPr>
        <w:t xml:space="preserve">                    </w:t>
      </w:r>
      <w:r w:rsidR="00F47739" w:rsidRPr="005E3F10">
        <w:rPr>
          <w:u w:val="single"/>
        </w:rPr>
        <w:t xml:space="preserve">                   </w:t>
      </w:r>
      <w:r w:rsidR="00F47739" w:rsidRPr="005E3F10">
        <w:t xml:space="preserve"> И.</w:t>
      </w:r>
      <w:r w:rsidR="005E3F10">
        <w:t>М</w:t>
      </w:r>
      <w:r w:rsidR="00F47739" w:rsidRPr="005E3F10">
        <w:t>.</w:t>
      </w:r>
      <w:r w:rsidR="005E3F10">
        <w:t xml:space="preserve"> </w:t>
      </w:r>
      <w:proofErr w:type="spellStart"/>
      <w:r w:rsidR="00F47739" w:rsidRPr="005E3F10">
        <w:t>Ермишин</w:t>
      </w:r>
      <w:proofErr w:type="spellEnd"/>
      <w:r w:rsidRPr="005E3F10">
        <w:t xml:space="preserve"> </w:t>
      </w:r>
    </w:p>
    <w:p w:rsidR="00DA198B" w:rsidRPr="005E3F10" w:rsidRDefault="00DA198B" w:rsidP="00DA198B">
      <w:pPr>
        <w:tabs>
          <w:tab w:val="left" w:pos="2304"/>
        </w:tabs>
        <w:outlineLvl w:val="0"/>
      </w:pPr>
      <w:r w:rsidRPr="005E3F10">
        <w:tab/>
      </w:r>
    </w:p>
    <w:p w:rsidR="005E3F10" w:rsidRPr="005E3F10" w:rsidRDefault="00DA198B" w:rsidP="00DA198B">
      <w:pPr>
        <w:tabs>
          <w:tab w:val="num" w:pos="200"/>
        </w:tabs>
        <w:outlineLvl w:val="0"/>
      </w:pPr>
      <w:r w:rsidRPr="005E3F10">
        <w:t>Глав</w:t>
      </w:r>
      <w:r w:rsidR="00F47739" w:rsidRPr="005E3F10">
        <w:t>а</w:t>
      </w:r>
    </w:p>
    <w:p w:rsidR="00DA198B" w:rsidRPr="005E3F10" w:rsidRDefault="00F47739" w:rsidP="00DA198B">
      <w:pPr>
        <w:tabs>
          <w:tab w:val="num" w:pos="200"/>
        </w:tabs>
        <w:outlineLvl w:val="0"/>
      </w:pPr>
      <w:r w:rsidRPr="005E3F10">
        <w:t>сельского поселения Подстепки</w:t>
      </w:r>
      <w:r w:rsidR="00DA198B" w:rsidRPr="005E3F10">
        <w:t xml:space="preserve"> </w:t>
      </w:r>
    </w:p>
    <w:p w:rsidR="00DA198B" w:rsidRPr="005E3F10" w:rsidRDefault="00DA198B" w:rsidP="00DA198B">
      <w:pPr>
        <w:tabs>
          <w:tab w:val="num" w:pos="200"/>
        </w:tabs>
        <w:outlineLvl w:val="0"/>
      </w:pPr>
      <w:r w:rsidRPr="005E3F10">
        <w:t xml:space="preserve">муниципального  района </w:t>
      </w:r>
      <w:proofErr w:type="gramStart"/>
      <w:r w:rsidRPr="005E3F10">
        <w:t>Ставропольский</w:t>
      </w:r>
      <w:proofErr w:type="gramEnd"/>
    </w:p>
    <w:p w:rsidR="00DA198B" w:rsidRPr="005E3F10" w:rsidRDefault="00DA198B" w:rsidP="00DA198B">
      <w:pPr>
        <w:tabs>
          <w:tab w:val="num" w:pos="200"/>
        </w:tabs>
        <w:outlineLvl w:val="0"/>
      </w:pPr>
      <w:r w:rsidRPr="005E3F10">
        <w:t xml:space="preserve">Самарской области                                                    </w:t>
      </w:r>
      <w:r w:rsidRPr="005E3F10">
        <w:rPr>
          <w:u w:val="single"/>
        </w:rPr>
        <w:t xml:space="preserve">                  </w:t>
      </w:r>
      <w:r w:rsidR="00F47739" w:rsidRPr="005E3F10">
        <w:rPr>
          <w:u w:val="single"/>
        </w:rPr>
        <w:t xml:space="preserve">                   </w:t>
      </w:r>
      <w:r w:rsidR="00F47739" w:rsidRPr="005E3F10">
        <w:t xml:space="preserve">  В.И.</w:t>
      </w:r>
      <w:r w:rsidR="005E3F10">
        <w:t xml:space="preserve"> </w:t>
      </w:r>
      <w:r w:rsidR="00F47739" w:rsidRPr="005E3F10">
        <w:t>Петрухина</w:t>
      </w:r>
    </w:p>
    <w:p w:rsidR="00F47739" w:rsidRPr="00985F67" w:rsidRDefault="00F47739" w:rsidP="00DA198B">
      <w:pPr>
        <w:tabs>
          <w:tab w:val="num" w:pos="200"/>
        </w:tabs>
        <w:outlineLvl w:val="0"/>
        <w:rPr>
          <w:rFonts w:ascii="Cambria" w:hAnsi="Cambria"/>
          <w:noProof/>
          <w:sz w:val="22"/>
          <w:szCs w:val="22"/>
        </w:rPr>
      </w:pPr>
    </w:p>
    <w:p w:rsidR="0058614B" w:rsidRDefault="0058614B" w:rsidP="00DA198B">
      <w:pPr>
        <w:keepNext/>
        <w:ind w:left="6663"/>
        <w:jc w:val="right"/>
      </w:pPr>
    </w:p>
    <w:p w:rsidR="00DA198B" w:rsidRPr="00DA198B" w:rsidRDefault="00DA198B" w:rsidP="00DA198B">
      <w:pPr>
        <w:keepNext/>
        <w:ind w:left="6663"/>
        <w:jc w:val="right"/>
        <w:rPr>
          <w:sz w:val="18"/>
          <w:szCs w:val="18"/>
        </w:rPr>
      </w:pPr>
      <w:r w:rsidRPr="00DA198B">
        <w:rPr>
          <w:sz w:val="18"/>
          <w:szCs w:val="18"/>
        </w:rPr>
        <w:t>УТВЕРЖДЕНО</w:t>
      </w:r>
    </w:p>
    <w:p w:rsidR="00DA198B" w:rsidRPr="00DF3937" w:rsidRDefault="00DA198B" w:rsidP="00DA198B">
      <w:pPr>
        <w:keepNext/>
        <w:tabs>
          <w:tab w:val="left" w:pos="6096"/>
          <w:tab w:val="right" w:pos="9354"/>
        </w:tabs>
        <w:ind w:left="6096"/>
        <w:jc w:val="right"/>
        <w:rPr>
          <w:b/>
          <w:color w:val="FF0000"/>
          <w:sz w:val="18"/>
          <w:szCs w:val="18"/>
        </w:rPr>
      </w:pPr>
      <w:r>
        <w:rPr>
          <w:sz w:val="18"/>
          <w:szCs w:val="18"/>
        </w:rPr>
        <w:t>Решением Собрания представителей</w:t>
      </w:r>
      <w:r w:rsidR="00DF3937">
        <w:rPr>
          <w:sz w:val="18"/>
          <w:szCs w:val="18"/>
        </w:rPr>
        <w:t xml:space="preserve"> сельского поселения  Подстепки</w:t>
      </w:r>
      <w:r w:rsidRPr="00DA198B">
        <w:rPr>
          <w:sz w:val="18"/>
          <w:szCs w:val="18"/>
        </w:rPr>
        <w:t xml:space="preserve"> муниципального района </w:t>
      </w:r>
      <w:proofErr w:type="gramStart"/>
      <w:r w:rsidRPr="00DA198B">
        <w:rPr>
          <w:sz w:val="18"/>
          <w:szCs w:val="18"/>
        </w:rPr>
        <w:t>Ставрополь</w:t>
      </w:r>
      <w:r w:rsidR="00EB680A">
        <w:rPr>
          <w:sz w:val="18"/>
          <w:szCs w:val="18"/>
        </w:rPr>
        <w:t>ский</w:t>
      </w:r>
      <w:proofErr w:type="gramEnd"/>
      <w:r w:rsidR="00EB680A">
        <w:rPr>
          <w:sz w:val="18"/>
          <w:szCs w:val="18"/>
        </w:rPr>
        <w:t xml:space="preserve"> Самарской област</w:t>
      </w:r>
      <w:r w:rsidR="008708B0">
        <w:rPr>
          <w:sz w:val="18"/>
          <w:szCs w:val="18"/>
        </w:rPr>
        <w:t>и  от 31.01.2018 года</w:t>
      </w:r>
      <w:r w:rsidR="005E3F10" w:rsidRPr="005E3F10">
        <w:rPr>
          <w:sz w:val="18"/>
          <w:szCs w:val="18"/>
        </w:rPr>
        <w:t xml:space="preserve"> №</w:t>
      </w:r>
      <w:r w:rsidR="008708B0">
        <w:rPr>
          <w:sz w:val="18"/>
          <w:szCs w:val="18"/>
        </w:rPr>
        <w:t xml:space="preserve"> 3</w:t>
      </w:r>
    </w:p>
    <w:p w:rsidR="00DA198B" w:rsidRPr="00DA198B" w:rsidRDefault="00DA198B" w:rsidP="00DA198B">
      <w:pPr>
        <w:keepNext/>
        <w:ind w:firstLine="360"/>
        <w:jc w:val="right"/>
        <w:rPr>
          <w:b/>
          <w:sz w:val="18"/>
          <w:szCs w:val="18"/>
        </w:rPr>
      </w:pPr>
    </w:p>
    <w:p w:rsidR="00DA198B" w:rsidRPr="00A506AE" w:rsidRDefault="00DA198B" w:rsidP="00DA198B">
      <w:pPr>
        <w:keepNext/>
        <w:ind w:firstLine="360"/>
        <w:jc w:val="right"/>
        <w:rPr>
          <w:b/>
        </w:rPr>
      </w:pPr>
    </w:p>
    <w:p w:rsidR="00DA198B" w:rsidRPr="00A506AE" w:rsidRDefault="00DA198B" w:rsidP="00DA198B">
      <w:pPr>
        <w:keepNext/>
        <w:ind w:firstLine="360"/>
        <w:jc w:val="right"/>
        <w:rPr>
          <w:b/>
        </w:rPr>
      </w:pPr>
      <w:bookmarkStart w:id="0" w:name="_GoBack"/>
      <w:bookmarkEnd w:id="0"/>
    </w:p>
    <w:p w:rsidR="00DA198B" w:rsidRPr="00A506AE" w:rsidRDefault="00DA198B" w:rsidP="00DA198B">
      <w:pPr>
        <w:keepNext/>
        <w:ind w:firstLine="360"/>
        <w:jc w:val="right"/>
        <w:rPr>
          <w:b/>
        </w:rPr>
      </w:pPr>
    </w:p>
    <w:p w:rsidR="00DA198B" w:rsidRPr="00A506AE" w:rsidRDefault="00DA198B" w:rsidP="00DA198B">
      <w:pPr>
        <w:keepNext/>
        <w:shd w:val="clear" w:color="auto" w:fill="FFFFFF"/>
        <w:rPr>
          <w:b/>
        </w:rPr>
      </w:pPr>
    </w:p>
    <w:p w:rsidR="00DA198B" w:rsidRPr="00A506AE" w:rsidRDefault="00DA198B" w:rsidP="00DA198B">
      <w:pPr>
        <w:keepNext/>
        <w:shd w:val="clear" w:color="auto" w:fill="FFFFFF"/>
        <w:jc w:val="center"/>
        <w:rPr>
          <w:b/>
        </w:rPr>
      </w:pPr>
    </w:p>
    <w:p w:rsidR="00DA198B" w:rsidRPr="00A506AE" w:rsidRDefault="00DA198B" w:rsidP="00DA198B">
      <w:pPr>
        <w:keepNext/>
        <w:shd w:val="clear" w:color="auto" w:fill="FFFFFF"/>
        <w:jc w:val="center"/>
        <w:rPr>
          <w:b/>
        </w:rPr>
      </w:pPr>
    </w:p>
    <w:p w:rsidR="00DA198B" w:rsidRPr="00A506AE" w:rsidRDefault="00DA198B" w:rsidP="00DA198B">
      <w:pPr>
        <w:keepNext/>
        <w:shd w:val="clear" w:color="auto" w:fill="FFFFFF"/>
        <w:jc w:val="center"/>
        <w:rPr>
          <w:b/>
        </w:rPr>
      </w:pPr>
    </w:p>
    <w:p w:rsidR="00DA198B" w:rsidRPr="00A506AE" w:rsidRDefault="00DA198B" w:rsidP="00DA198B">
      <w:pPr>
        <w:keepNext/>
        <w:shd w:val="clear" w:color="auto" w:fill="FFFFFF"/>
        <w:rPr>
          <w:b/>
        </w:rPr>
      </w:pPr>
      <w:r w:rsidRPr="00A506AE">
        <w:rPr>
          <w:b/>
        </w:rPr>
        <w:t xml:space="preserve">                                       </w:t>
      </w:r>
    </w:p>
    <w:p w:rsidR="00DA198B" w:rsidRPr="00A506AE" w:rsidRDefault="00DA198B" w:rsidP="00DA198B">
      <w:pPr>
        <w:keepNext/>
        <w:shd w:val="clear" w:color="auto" w:fill="FFFFFF"/>
        <w:rPr>
          <w:b/>
        </w:rPr>
      </w:pPr>
    </w:p>
    <w:p w:rsidR="00DA198B" w:rsidRPr="00A506AE" w:rsidRDefault="00DA198B" w:rsidP="00DA198B">
      <w:pPr>
        <w:keepNext/>
        <w:shd w:val="clear" w:color="auto" w:fill="FFFFFF"/>
        <w:rPr>
          <w:b/>
        </w:rPr>
      </w:pPr>
    </w:p>
    <w:p w:rsidR="0058614B" w:rsidRPr="00EF0FA5" w:rsidRDefault="0058614B" w:rsidP="0058614B">
      <w:pPr>
        <w:pStyle w:val="ConsPlusTitle"/>
        <w:widowControl/>
        <w:jc w:val="center"/>
      </w:pPr>
      <w:r w:rsidRPr="00EF0FA5">
        <w:t>ПРОГРАММА</w:t>
      </w:r>
    </w:p>
    <w:p w:rsidR="0058614B" w:rsidRPr="00EF0FA5" w:rsidRDefault="0058614B" w:rsidP="0058614B">
      <w:pPr>
        <w:autoSpaceDE w:val="0"/>
        <w:jc w:val="center"/>
      </w:pPr>
      <w:r w:rsidRPr="00EF0FA5">
        <w:rPr>
          <w:b/>
          <w:bCs/>
        </w:rPr>
        <w:t xml:space="preserve">КОМПЛЕКСНОГО </w:t>
      </w:r>
      <w:r w:rsidRPr="00EF0FA5">
        <w:rPr>
          <w:b/>
        </w:rPr>
        <w:t>РАЗВИТИЯ СИСТЕМ КОММУНАЛЬНОЙ ИНФРАСТРУКТУРЫ СЕЛЬСКОГО ПОСЕЛЕНИЯ</w:t>
      </w:r>
      <w:r w:rsidR="00DF3937">
        <w:rPr>
          <w:b/>
        </w:rPr>
        <w:t xml:space="preserve">  ПОДСТЕПКИ</w:t>
      </w:r>
      <w:r>
        <w:rPr>
          <w:b/>
        </w:rPr>
        <w:t xml:space="preserve"> </w:t>
      </w:r>
      <w:r w:rsidRPr="00EF0FA5">
        <w:rPr>
          <w:b/>
          <w:bCs/>
        </w:rPr>
        <w:t xml:space="preserve"> МУНИЦИПАЛЬНОГО РАЙОНА </w:t>
      </w:r>
    </w:p>
    <w:p w:rsidR="0058614B" w:rsidRPr="00EF0FA5" w:rsidRDefault="0058614B" w:rsidP="0058614B">
      <w:pPr>
        <w:autoSpaceDE w:val="0"/>
        <w:jc w:val="center"/>
      </w:pPr>
      <w:r w:rsidRPr="00EF0FA5">
        <w:rPr>
          <w:b/>
          <w:bCs/>
        </w:rPr>
        <w:t xml:space="preserve"> САМАРСКОЙ ОБЛАСТИ </w:t>
      </w:r>
    </w:p>
    <w:p w:rsidR="0058614B" w:rsidRPr="00EF0FA5" w:rsidRDefault="0058614B" w:rsidP="0058614B">
      <w:pPr>
        <w:autoSpaceDE w:val="0"/>
        <w:jc w:val="center"/>
      </w:pPr>
      <w:r w:rsidRPr="00EF0FA5">
        <w:rPr>
          <w:b/>
          <w:bCs/>
        </w:rPr>
        <w:t xml:space="preserve">НА 2018-2027 ГОДЫ </w:t>
      </w:r>
    </w:p>
    <w:p w:rsidR="0058614B" w:rsidRPr="00EF0FA5" w:rsidRDefault="0058614B"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Default="005E3F10" w:rsidP="0058614B">
      <w:pPr>
        <w:autoSpaceDE w:val="0"/>
        <w:jc w:val="center"/>
        <w:rPr>
          <w:b/>
          <w:bCs/>
        </w:rPr>
      </w:pPr>
    </w:p>
    <w:p w:rsidR="005E3F10" w:rsidRPr="00AE1E43" w:rsidRDefault="005E3F10" w:rsidP="005E3F10">
      <w:pPr>
        <w:pStyle w:val="ae"/>
        <w:keepNext/>
        <w:spacing w:before="0" w:beforeAutospacing="0" w:after="0" w:afterAutospacing="0"/>
        <w:jc w:val="center"/>
      </w:pPr>
      <w:proofErr w:type="spellStart"/>
      <w:r w:rsidRPr="00AE1E43">
        <w:t>с</w:t>
      </w:r>
      <w:proofErr w:type="gramStart"/>
      <w:r w:rsidRPr="00AE1E43">
        <w:t>.П</w:t>
      </w:r>
      <w:proofErr w:type="gramEnd"/>
      <w:r w:rsidRPr="00AE1E43">
        <w:t>одстепки</w:t>
      </w:r>
      <w:proofErr w:type="spellEnd"/>
    </w:p>
    <w:p w:rsidR="005E3F10" w:rsidRPr="00A2040A" w:rsidRDefault="005E3F10" w:rsidP="005E3F10">
      <w:pPr>
        <w:shd w:val="clear" w:color="auto" w:fill="FFFFFF"/>
        <w:jc w:val="center"/>
        <w:rPr>
          <w:rFonts w:ascii="yandex-sans" w:hAnsi="yandex-sans"/>
          <w:color w:val="000000"/>
          <w:sz w:val="23"/>
          <w:szCs w:val="23"/>
        </w:rPr>
      </w:pPr>
      <w:r w:rsidRPr="00AE1E43">
        <w:rPr>
          <w:bCs/>
        </w:rPr>
        <w:t>2018 г.</w:t>
      </w:r>
    </w:p>
    <w:p w:rsidR="005E3F10" w:rsidRDefault="005E3F10" w:rsidP="0058614B">
      <w:pPr>
        <w:autoSpaceDE w:val="0"/>
        <w:jc w:val="center"/>
        <w:rPr>
          <w:b/>
          <w:bCs/>
        </w:rPr>
      </w:pPr>
    </w:p>
    <w:p w:rsidR="005E3F10" w:rsidRDefault="005E3F10" w:rsidP="0058614B">
      <w:pPr>
        <w:autoSpaceDE w:val="0"/>
        <w:jc w:val="center"/>
        <w:rPr>
          <w:b/>
          <w:bCs/>
        </w:rPr>
      </w:pPr>
    </w:p>
    <w:p w:rsidR="0058614B" w:rsidRPr="00EF0FA5" w:rsidRDefault="0058614B" w:rsidP="0058614B">
      <w:pPr>
        <w:autoSpaceDE w:val="0"/>
        <w:jc w:val="center"/>
      </w:pPr>
      <w:r w:rsidRPr="00EF0FA5">
        <w:rPr>
          <w:b/>
          <w:bCs/>
        </w:rPr>
        <w:t>ПАСПОРТ ПРОГРАММЫ</w:t>
      </w:r>
    </w:p>
    <w:p w:rsidR="0058614B" w:rsidRPr="00EF0FA5" w:rsidRDefault="0058614B" w:rsidP="0058614B">
      <w:pPr>
        <w:autoSpaceDE w:val="0"/>
        <w:jc w:val="center"/>
        <w:rPr>
          <w:b/>
          <w:bCs/>
        </w:rPr>
      </w:pPr>
    </w:p>
    <w:tbl>
      <w:tblPr>
        <w:tblW w:w="0" w:type="auto"/>
        <w:tblInd w:w="-10" w:type="dxa"/>
        <w:tblLayout w:type="fixed"/>
        <w:tblLook w:val="0000" w:firstRow="0" w:lastRow="0" w:firstColumn="0" w:lastColumn="0" w:noHBand="0" w:noVBand="0"/>
      </w:tblPr>
      <w:tblGrid>
        <w:gridCol w:w="3194"/>
        <w:gridCol w:w="6422"/>
      </w:tblGrid>
      <w:tr w:rsidR="0058614B" w:rsidRPr="00EF0FA5">
        <w:tc>
          <w:tcPr>
            <w:tcW w:w="3194" w:type="dxa"/>
            <w:tcBorders>
              <w:top w:val="single" w:sz="4" w:space="0" w:color="000000"/>
              <w:left w:val="single" w:sz="4" w:space="0" w:color="000000"/>
              <w:bottom w:val="single" w:sz="4" w:space="0" w:color="000000"/>
            </w:tcBorders>
            <w:shd w:val="clear" w:color="auto" w:fill="auto"/>
          </w:tcPr>
          <w:p w:rsidR="0058614B" w:rsidRPr="00EF0FA5" w:rsidRDefault="0058614B" w:rsidP="00A545F0">
            <w:pPr>
              <w:autoSpaceDE w:val="0"/>
            </w:pPr>
            <w:r w:rsidRPr="00EF0FA5">
              <w:t>НАИМЕНОВАНИЕ ПРОГРАММЫ</w:t>
            </w:r>
          </w:p>
          <w:p w:rsidR="0058614B" w:rsidRPr="00EF0FA5" w:rsidRDefault="0058614B" w:rsidP="00A545F0">
            <w:pPr>
              <w:autoSpaceDE w:val="0"/>
              <w:rPr>
                <w:b/>
                <w:bCs/>
              </w:rPr>
            </w:pPr>
          </w:p>
        </w:tc>
        <w:tc>
          <w:tcPr>
            <w:tcW w:w="6422" w:type="dxa"/>
            <w:tcBorders>
              <w:top w:val="single" w:sz="4" w:space="0" w:color="000000"/>
              <w:left w:val="single" w:sz="4" w:space="0" w:color="000000"/>
              <w:bottom w:val="single" w:sz="4" w:space="0" w:color="000000"/>
              <w:right w:val="single" w:sz="4" w:space="0" w:color="000000"/>
            </w:tcBorders>
            <w:shd w:val="clear" w:color="auto" w:fill="auto"/>
          </w:tcPr>
          <w:p w:rsidR="0058614B" w:rsidRPr="00EF0FA5" w:rsidRDefault="0058614B" w:rsidP="00A545F0">
            <w:pPr>
              <w:autoSpaceDE w:val="0"/>
            </w:pPr>
            <w:r w:rsidRPr="00EF0FA5">
              <w:t>- Программа к</w:t>
            </w:r>
            <w:r w:rsidRPr="00EF0FA5">
              <w:rPr>
                <w:bCs/>
              </w:rPr>
              <w:t xml:space="preserve">омплексного </w:t>
            </w:r>
            <w:r w:rsidRPr="00EF0FA5">
              <w:t xml:space="preserve">развития систем коммунальной инфраструктуры сельского поселения </w:t>
            </w:r>
            <w:r w:rsidR="00DF3937">
              <w:t>Подстепки</w:t>
            </w:r>
            <w:r w:rsidRPr="00EF0FA5">
              <w:rPr>
                <w:bCs/>
              </w:rPr>
              <w:t xml:space="preserve"> муниципального района </w:t>
            </w:r>
            <w:proofErr w:type="gramStart"/>
            <w:r w:rsidRPr="00EF0FA5">
              <w:rPr>
                <w:bCs/>
              </w:rPr>
              <w:t>Ставропольский</w:t>
            </w:r>
            <w:proofErr w:type="gramEnd"/>
            <w:r w:rsidRPr="00EF0FA5">
              <w:rPr>
                <w:bCs/>
              </w:rPr>
              <w:t xml:space="preserve">  Самарской области на 2018-2027 годы </w:t>
            </w:r>
          </w:p>
          <w:p w:rsidR="0058614B" w:rsidRPr="00EF0FA5" w:rsidRDefault="0058614B" w:rsidP="00A545F0">
            <w:pPr>
              <w:autoSpaceDE w:val="0"/>
              <w:rPr>
                <w:bCs/>
              </w:rPr>
            </w:pPr>
          </w:p>
        </w:tc>
      </w:tr>
      <w:tr w:rsidR="0058614B" w:rsidRPr="00EF0FA5">
        <w:tc>
          <w:tcPr>
            <w:tcW w:w="3194" w:type="dxa"/>
            <w:tcBorders>
              <w:top w:val="single" w:sz="4" w:space="0" w:color="000000"/>
              <w:left w:val="single" w:sz="4" w:space="0" w:color="000000"/>
              <w:bottom w:val="single" w:sz="4" w:space="0" w:color="000000"/>
            </w:tcBorders>
            <w:shd w:val="clear" w:color="auto" w:fill="auto"/>
          </w:tcPr>
          <w:p w:rsidR="0058614B" w:rsidRPr="00EF0FA5" w:rsidRDefault="0058614B" w:rsidP="00A545F0">
            <w:pPr>
              <w:autoSpaceDE w:val="0"/>
            </w:pPr>
            <w:r w:rsidRPr="00EF0FA5">
              <w:t>ОСНОВАНИЕ ДЛЯ РАЗРАБОТКИ ПРОГРАММЫ</w:t>
            </w:r>
          </w:p>
          <w:p w:rsidR="0058614B" w:rsidRPr="00EF0FA5" w:rsidRDefault="0058614B" w:rsidP="00A545F0">
            <w:pPr>
              <w:autoSpaceDE w:val="0"/>
              <w:rPr>
                <w:bCs/>
              </w:rPr>
            </w:pPr>
          </w:p>
        </w:tc>
        <w:tc>
          <w:tcPr>
            <w:tcW w:w="6422" w:type="dxa"/>
            <w:tcBorders>
              <w:top w:val="single" w:sz="4" w:space="0" w:color="000000"/>
              <w:left w:val="single" w:sz="4" w:space="0" w:color="000000"/>
              <w:bottom w:val="single" w:sz="4" w:space="0" w:color="000000"/>
              <w:right w:val="single" w:sz="4" w:space="0" w:color="000000"/>
            </w:tcBorders>
            <w:shd w:val="clear" w:color="auto" w:fill="auto"/>
          </w:tcPr>
          <w:p w:rsidR="0058614B" w:rsidRPr="00EF0FA5" w:rsidRDefault="0058614B" w:rsidP="00A545F0">
            <w:pPr>
              <w:autoSpaceDE w:val="0"/>
            </w:pPr>
            <w:r w:rsidRPr="00EF0FA5">
              <w:t>- Федеральный закон от 06.10.2003г. № 131-ФЗ «Об общих принципах организации местного самоуправления в Российской Федерации»;</w:t>
            </w:r>
          </w:p>
          <w:p w:rsidR="0058614B" w:rsidRPr="00EF0FA5" w:rsidRDefault="0058614B" w:rsidP="00A545F0">
            <w:pPr>
              <w:autoSpaceDE w:val="0"/>
            </w:pPr>
            <w:r w:rsidRPr="00EF0FA5">
              <w:t>- Градостроительный кодекс Российской Федерации;</w:t>
            </w:r>
          </w:p>
          <w:p w:rsidR="0058614B" w:rsidRPr="00EF0FA5" w:rsidRDefault="0058614B" w:rsidP="00A545F0">
            <w:pPr>
              <w:autoSpaceDE w:val="0"/>
            </w:pPr>
            <w:r w:rsidRPr="00EF0FA5">
              <w:t>- Постановление Правительства Российской Федерации № 502 от 14.06.2013г. «Об утверждении требований к программам комплексного развития систем коммунальной инфраструктуры поселений, городских округов»;</w:t>
            </w:r>
          </w:p>
          <w:p w:rsidR="0058614B" w:rsidRPr="00EF0FA5" w:rsidRDefault="0058614B" w:rsidP="00A545F0">
            <w:pPr>
              <w:autoSpaceDE w:val="0"/>
            </w:pPr>
            <w:r w:rsidRPr="00EF0FA5">
              <w:t xml:space="preserve">- Устав сельского поселения </w:t>
            </w:r>
            <w:r w:rsidR="00DF3937">
              <w:t>Подстепки</w:t>
            </w:r>
            <w:r w:rsidRPr="00EF0FA5">
              <w:t xml:space="preserve"> муниципального района Ставропольский Самарской области;</w:t>
            </w:r>
          </w:p>
          <w:p w:rsidR="0058614B" w:rsidRPr="00EF0FA5" w:rsidRDefault="0058614B" w:rsidP="00A545F0">
            <w:pPr>
              <w:autoSpaceDE w:val="0"/>
            </w:pPr>
            <w:r w:rsidRPr="00EF0FA5">
              <w:t xml:space="preserve">- Генеральный план сельского поселения   </w:t>
            </w:r>
            <w:r w:rsidR="00DF3937">
              <w:t>Подстепки</w:t>
            </w:r>
            <w:r w:rsidRPr="00EF0FA5">
              <w:t xml:space="preserve"> муниципального района Ставропольский</w:t>
            </w:r>
          </w:p>
        </w:tc>
      </w:tr>
      <w:tr w:rsidR="0058614B" w:rsidRPr="00EF0FA5">
        <w:tc>
          <w:tcPr>
            <w:tcW w:w="3194" w:type="dxa"/>
            <w:tcBorders>
              <w:top w:val="single" w:sz="4" w:space="0" w:color="000000"/>
              <w:left w:val="single" w:sz="4" w:space="0" w:color="000000"/>
              <w:bottom w:val="single" w:sz="4" w:space="0" w:color="000000"/>
            </w:tcBorders>
            <w:shd w:val="clear" w:color="auto" w:fill="auto"/>
          </w:tcPr>
          <w:p w:rsidR="0058614B" w:rsidRPr="00EF0FA5" w:rsidRDefault="0058614B" w:rsidP="00A545F0">
            <w:pPr>
              <w:autoSpaceDE w:val="0"/>
            </w:pPr>
            <w:r w:rsidRPr="00EF0FA5">
              <w:t>НАИМЕНОВАНИЕ ЗАКАЗЧИКА ПРОГРАММЫ, ЕГО МЕСТОНАХОЖДЕНИЕ</w:t>
            </w:r>
          </w:p>
          <w:p w:rsidR="0058614B" w:rsidRPr="00EF0FA5" w:rsidRDefault="0058614B" w:rsidP="00A545F0">
            <w:pPr>
              <w:autoSpaceDE w:val="0"/>
              <w:rPr>
                <w:bCs/>
              </w:rPr>
            </w:pPr>
          </w:p>
        </w:tc>
        <w:tc>
          <w:tcPr>
            <w:tcW w:w="6422" w:type="dxa"/>
            <w:tcBorders>
              <w:top w:val="single" w:sz="4" w:space="0" w:color="000000"/>
              <w:left w:val="single" w:sz="4" w:space="0" w:color="000000"/>
              <w:bottom w:val="single" w:sz="4" w:space="0" w:color="000000"/>
              <w:right w:val="single" w:sz="4" w:space="0" w:color="000000"/>
            </w:tcBorders>
            <w:shd w:val="clear" w:color="auto" w:fill="auto"/>
          </w:tcPr>
          <w:p w:rsidR="0058614B" w:rsidRPr="00EF0FA5" w:rsidRDefault="0058614B" w:rsidP="00A545F0">
            <w:pPr>
              <w:autoSpaceDE w:val="0"/>
            </w:pPr>
            <w:r w:rsidRPr="00EF0FA5">
              <w:rPr>
                <w:bCs/>
              </w:rPr>
              <w:t xml:space="preserve">- Администрация сельского поселения  </w:t>
            </w:r>
            <w:r w:rsidR="00DF3937">
              <w:t>Подстепки</w:t>
            </w:r>
            <w:r w:rsidRPr="00EF0FA5">
              <w:rPr>
                <w:bCs/>
              </w:rPr>
              <w:t xml:space="preserve"> муниципального района </w:t>
            </w:r>
            <w:proofErr w:type="gramStart"/>
            <w:r w:rsidRPr="00EF0FA5">
              <w:rPr>
                <w:bCs/>
              </w:rPr>
              <w:t>Ставропольский</w:t>
            </w:r>
            <w:proofErr w:type="gramEnd"/>
            <w:r w:rsidRPr="00EF0FA5">
              <w:rPr>
                <w:bCs/>
              </w:rPr>
              <w:t>,</w:t>
            </w:r>
          </w:p>
          <w:p w:rsidR="0058614B" w:rsidRPr="00EF0FA5" w:rsidRDefault="0058614B" w:rsidP="00A545F0">
            <w:pPr>
              <w:autoSpaceDE w:val="0"/>
            </w:pPr>
            <w:r w:rsidRPr="00EF0FA5">
              <w:rPr>
                <w:bCs/>
              </w:rPr>
              <w:t xml:space="preserve"> </w:t>
            </w:r>
            <w:r w:rsidR="00DF3937">
              <w:rPr>
                <w:bCs/>
              </w:rPr>
              <w:t>445143</w:t>
            </w:r>
            <w:r w:rsidRPr="00EF0FA5">
              <w:rPr>
                <w:bCs/>
              </w:rPr>
              <w:t xml:space="preserve">, Самарская область, </w:t>
            </w:r>
            <w:r>
              <w:rPr>
                <w:bCs/>
              </w:rPr>
              <w:t>Ставропольский</w:t>
            </w:r>
            <w:r w:rsidRPr="00EF0FA5">
              <w:rPr>
                <w:bCs/>
              </w:rPr>
              <w:t xml:space="preserve"> район, </w:t>
            </w:r>
            <w:proofErr w:type="spellStart"/>
            <w:r w:rsidR="00DF3937">
              <w:rPr>
                <w:bCs/>
              </w:rPr>
              <w:t>с</w:t>
            </w:r>
            <w:proofErr w:type="gramStart"/>
            <w:r w:rsidR="00DF3937">
              <w:rPr>
                <w:bCs/>
              </w:rPr>
              <w:t>.П</w:t>
            </w:r>
            <w:proofErr w:type="gramEnd"/>
            <w:r w:rsidR="00DF3937">
              <w:rPr>
                <w:bCs/>
              </w:rPr>
              <w:t>одстепки</w:t>
            </w:r>
            <w:proofErr w:type="spellEnd"/>
            <w:r>
              <w:rPr>
                <w:bCs/>
              </w:rPr>
              <w:t xml:space="preserve">, </w:t>
            </w:r>
            <w:proofErr w:type="spellStart"/>
            <w:r>
              <w:rPr>
                <w:bCs/>
              </w:rPr>
              <w:t>ул.Советская</w:t>
            </w:r>
            <w:proofErr w:type="spellEnd"/>
            <w:r w:rsidR="00DF3937">
              <w:rPr>
                <w:bCs/>
              </w:rPr>
              <w:t xml:space="preserve"> д.1А</w:t>
            </w:r>
          </w:p>
        </w:tc>
      </w:tr>
      <w:tr w:rsidR="0058614B" w:rsidRPr="00EF0FA5">
        <w:tc>
          <w:tcPr>
            <w:tcW w:w="3194" w:type="dxa"/>
            <w:tcBorders>
              <w:top w:val="single" w:sz="4" w:space="0" w:color="000000"/>
              <w:left w:val="single" w:sz="4" w:space="0" w:color="000000"/>
              <w:bottom w:val="single" w:sz="4" w:space="0" w:color="000000"/>
            </w:tcBorders>
            <w:shd w:val="clear" w:color="auto" w:fill="auto"/>
          </w:tcPr>
          <w:p w:rsidR="0058614B" w:rsidRPr="00EF0FA5" w:rsidRDefault="0058614B" w:rsidP="00A545F0">
            <w:pPr>
              <w:autoSpaceDE w:val="0"/>
            </w:pPr>
            <w:r w:rsidRPr="00EF0FA5">
              <w:t>НАИМЕНОВАНИЕ РАЗРАБОТЧИКОВ ПРОГРАММЫ, ИХ МЕСТОНАХОЖДЕНИЕ</w:t>
            </w:r>
          </w:p>
          <w:p w:rsidR="0058614B" w:rsidRPr="00EF0FA5" w:rsidRDefault="0058614B" w:rsidP="00A545F0">
            <w:pPr>
              <w:autoSpaceDE w:val="0"/>
              <w:rPr>
                <w:bCs/>
              </w:rPr>
            </w:pPr>
          </w:p>
        </w:tc>
        <w:tc>
          <w:tcPr>
            <w:tcW w:w="6422" w:type="dxa"/>
            <w:tcBorders>
              <w:top w:val="single" w:sz="4" w:space="0" w:color="000000"/>
              <w:left w:val="single" w:sz="4" w:space="0" w:color="000000"/>
              <w:bottom w:val="single" w:sz="4" w:space="0" w:color="000000"/>
              <w:right w:val="single" w:sz="4" w:space="0" w:color="000000"/>
            </w:tcBorders>
            <w:shd w:val="clear" w:color="auto" w:fill="auto"/>
          </w:tcPr>
          <w:p w:rsidR="0058614B" w:rsidRPr="00EF0FA5" w:rsidRDefault="0058614B" w:rsidP="00A545F0">
            <w:pPr>
              <w:autoSpaceDE w:val="0"/>
            </w:pPr>
            <w:r w:rsidRPr="00EF0FA5">
              <w:rPr>
                <w:bCs/>
              </w:rPr>
              <w:t xml:space="preserve">-  Администрация сельского поселения  </w:t>
            </w:r>
            <w:r w:rsidR="00DF3937">
              <w:t>Подстепки</w:t>
            </w:r>
            <w:r w:rsidRPr="00EF0FA5">
              <w:rPr>
                <w:bCs/>
              </w:rPr>
              <w:t xml:space="preserve"> муниципального района </w:t>
            </w:r>
            <w:proofErr w:type="gramStart"/>
            <w:r w:rsidRPr="00EF0FA5">
              <w:rPr>
                <w:bCs/>
              </w:rPr>
              <w:t>Ставропольский</w:t>
            </w:r>
            <w:proofErr w:type="gramEnd"/>
            <w:r w:rsidRPr="00EF0FA5">
              <w:rPr>
                <w:bCs/>
              </w:rPr>
              <w:t>,</w:t>
            </w:r>
          </w:p>
          <w:p w:rsidR="0058614B" w:rsidRPr="00EF0FA5" w:rsidRDefault="0058614B" w:rsidP="00A545F0">
            <w:pPr>
              <w:autoSpaceDE w:val="0"/>
            </w:pPr>
            <w:r w:rsidRPr="00EF0FA5">
              <w:rPr>
                <w:bCs/>
              </w:rPr>
              <w:t xml:space="preserve"> </w:t>
            </w:r>
            <w:r w:rsidR="00DF3937">
              <w:rPr>
                <w:bCs/>
              </w:rPr>
              <w:t>445143</w:t>
            </w:r>
            <w:r w:rsidRPr="00EF0FA5">
              <w:rPr>
                <w:bCs/>
              </w:rPr>
              <w:t xml:space="preserve">, Самарская область, </w:t>
            </w:r>
            <w:r>
              <w:rPr>
                <w:bCs/>
              </w:rPr>
              <w:t xml:space="preserve">Ставропольский </w:t>
            </w:r>
            <w:r w:rsidRPr="00EF0FA5">
              <w:rPr>
                <w:bCs/>
              </w:rPr>
              <w:t xml:space="preserve"> район, </w:t>
            </w:r>
            <w:proofErr w:type="spellStart"/>
            <w:r w:rsidR="00DF3937">
              <w:rPr>
                <w:bCs/>
              </w:rPr>
              <w:t>с</w:t>
            </w:r>
            <w:proofErr w:type="gramStart"/>
            <w:r w:rsidR="00DF3937">
              <w:rPr>
                <w:bCs/>
              </w:rPr>
              <w:t>.П</w:t>
            </w:r>
            <w:proofErr w:type="gramEnd"/>
            <w:r w:rsidR="00DF3937">
              <w:rPr>
                <w:bCs/>
              </w:rPr>
              <w:t>одстепки</w:t>
            </w:r>
            <w:proofErr w:type="spellEnd"/>
            <w:r w:rsidRPr="00EF0FA5">
              <w:rPr>
                <w:bCs/>
              </w:rPr>
              <w:t xml:space="preserve">, ул. </w:t>
            </w:r>
            <w:r>
              <w:rPr>
                <w:bCs/>
              </w:rPr>
              <w:t>Советская</w:t>
            </w:r>
            <w:r w:rsidRPr="00EF0FA5">
              <w:rPr>
                <w:bCs/>
              </w:rPr>
              <w:t xml:space="preserve"> д.</w:t>
            </w:r>
            <w:r w:rsidR="00DF3937">
              <w:rPr>
                <w:bCs/>
              </w:rPr>
              <w:t>1А</w:t>
            </w:r>
          </w:p>
        </w:tc>
      </w:tr>
      <w:tr w:rsidR="0058614B" w:rsidRPr="00EF0FA5">
        <w:tc>
          <w:tcPr>
            <w:tcW w:w="3194" w:type="dxa"/>
            <w:tcBorders>
              <w:top w:val="single" w:sz="4" w:space="0" w:color="000000"/>
              <w:left w:val="single" w:sz="4" w:space="0" w:color="000000"/>
              <w:bottom w:val="single" w:sz="4" w:space="0" w:color="000000"/>
            </w:tcBorders>
            <w:shd w:val="clear" w:color="auto" w:fill="auto"/>
          </w:tcPr>
          <w:p w:rsidR="0058614B" w:rsidRPr="00EF0FA5" w:rsidRDefault="0058614B" w:rsidP="00A545F0">
            <w:pPr>
              <w:autoSpaceDE w:val="0"/>
            </w:pPr>
            <w:r w:rsidRPr="00EF0FA5">
              <w:t>ЦЕЛИ ПРОГРАММЫ</w:t>
            </w:r>
          </w:p>
          <w:p w:rsidR="0058614B" w:rsidRPr="00EF0FA5" w:rsidRDefault="0058614B" w:rsidP="00A545F0">
            <w:pPr>
              <w:autoSpaceDE w:val="0"/>
              <w:rPr>
                <w:b/>
                <w:bCs/>
              </w:rPr>
            </w:pPr>
          </w:p>
        </w:tc>
        <w:tc>
          <w:tcPr>
            <w:tcW w:w="6422" w:type="dxa"/>
            <w:tcBorders>
              <w:top w:val="single" w:sz="4" w:space="0" w:color="000000"/>
              <w:left w:val="single" w:sz="4" w:space="0" w:color="000000"/>
              <w:bottom w:val="single" w:sz="4" w:space="0" w:color="000000"/>
              <w:right w:val="single" w:sz="4" w:space="0" w:color="000000"/>
            </w:tcBorders>
            <w:shd w:val="clear" w:color="auto" w:fill="auto"/>
          </w:tcPr>
          <w:p w:rsidR="0058614B" w:rsidRPr="00EF0FA5" w:rsidRDefault="0058614B" w:rsidP="00A545F0">
            <w:r w:rsidRPr="00EF0FA5">
              <w:t>-повышение качества жилищно-коммунального обслуживания потребителей, обеспечение надежности работы инженерно-коммунальных систем жизнеобеспечения, комфортности и безопасности условий проживания граждан;</w:t>
            </w:r>
          </w:p>
          <w:p w:rsidR="0058614B" w:rsidRPr="00EF0FA5" w:rsidRDefault="0058614B" w:rsidP="00A545F0">
            <w:pPr>
              <w:jc w:val="both"/>
            </w:pPr>
            <w:r w:rsidRPr="00EF0FA5">
              <w:t xml:space="preserve">- улучшение санитарного состояния     сельского поселения </w:t>
            </w:r>
            <w:r w:rsidR="00DF3937">
              <w:t>Подстепки</w:t>
            </w:r>
            <w:r w:rsidRPr="00EF0FA5">
              <w:t>;</w:t>
            </w:r>
          </w:p>
          <w:p w:rsidR="0058614B" w:rsidRPr="00EF0FA5" w:rsidRDefault="0058614B" w:rsidP="00A545F0">
            <w:pPr>
              <w:autoSpaceDE w:val="0"/>
            </w:pPr>
            <w:r w:rsidRPr="00EF0FA5">
              <w:t>- формирование института ответственного собственника жилья путем расширения у населения правовых и технических знаний по управлению и эксплуатации  жилищным фондом</w:t>
            </w:r>
          </w:p>
          <w:p w:rsidR="0058614B" w:rsidRPr="00EF0FA5" w:rsidRDefault="0058614B" w:rsidP="00A545F0">
            <w:pPr>
              <w:autoSpaceDE w:val="0"/>
              <w:rPr>
                <w:bCs/>
              </w:rPr>
            </w:pPr>
          </w:p>
        </w:tc>
      </w:tr>
      <w:tr w:rsidR="0058614B" w:rsidRPr="00EF0FA5">
        <w:tc>
          <w:tcPr>
            <w:tcW w:w="3194" w:type="dxa"/>
            <w:tcBorders>
              <w:top w:val="single" w:sz="4" w:space="0" w:color="000000"/>
              <w:left w:val="single" w:sz="4" w:space="0" w:color="000000"/>
              <w:bottom w:val="single" w:sz="4" w:space="0" w:color="000000"/>
            </w:tcBorders>
            <w:shd w:val="clear" w:color="auto" w:fill="auto"/>
          </w:tcPr>
          <w:p w:rsidR="0058614B" w:rsidRPr="00EF0FA5" w:rsidRDefault="0058614B" w:rsidP="00A545F0">
            <w:pPr>
              <w:autoSpaceDE w:val="0"/>
            </w:pPr>
            <w:r w:rsidRPr="00EF0FA5">
              <w:t>ЗАДАЧИ ПРОГРАММЫ</w:t>
            </w:r>
          </w:p>
          <w:p w:rsidR="0058614B" w:rsidRPr="00EF0FA5" w:rsidRDefault="0058614B" w:rsidP="00A545F0">
            <w:pPr>
              <w:autoSpaceDE w:val="0"/>
              <w:rPr>
                <w:b/>
                <w:bCs/>
              </w:rPr>
            </w:pPr>
          </w:p>
        </w:tc>
        <w:tc>
          <w:tcPr>
            <w:tcW w:w="6422" w:type="dxa"/>
            <w:tcBorders>
              <w:top w:val="single" w:sz="4" w:space="0" w:color="000000"/>
              <w:left w:val="single" w:sz="4" w:space="0" w:color="000000"/>
              <w:bottom w:val="single" w:sz="4" w:space="0" w:color="000000"/>
              <w:right w:val="single" w:sz="4" w:space="0" w:color="000000"/>
            </w:tcBorders>
            <w:shd w:val="clear" w:color="auto" w:fill="auto"/>
          </w:tcPr>
          <w:p w:rsidR="0058614B" w:rsidRPr="00EF0FA5" w:rsidRDefault="0058614B" w:rsidP="00A545F0">
            <w:pPr>
              <w:pStyle w:val="13"/>
              <w:spacing w:line="240" w:lineRule="auto"/>
              <w:jc w:val="left"/>
              <w:rPr>
                <w:szCs w:val="24"/>
              </w:rPr>
            </w:pPr>
            <w:r w:rsidRPr="00EF0FA5">
              <w:rPr>
                <w:szCs w:val="24"/>
              </w:rPr>
              <w:t>-</w:t>
            </w:r>
            <w:r w:rsidRPr="00EF0FA5">
              <w:rPr>
                <w:spacing w:val="-2"/>
                <w:szCs w:val="24"/>
              </w:rPr>
              <w:t xml:space="preserve"> реконструкция и модернизация объектов водоснабжения </w:t>
            </w:r>
            <w:r w:rsidR="00DF3937">
              <w:rPr>
                <w:spacing w:val="-2"/>
                <w:szCs w:val="24"/>
              </w:rPr>
              <w:t>и водоотведения</w:t>
            </w:r>
            <w:r w:rsidRPr="00EF0FA5">
              <w:rPr>
                <w:spacing w:val="-2"/>
                <w:szCs w:val="24"/>
              </w:rPr>
              <w:t xml:space="preserve">  на территории сельского поселения </w:t>
            </w:r>
            <w:proofErr w:type="spellStart"/>
            <w:r w:rsidR="00DF3937">
              <w:t>Подстеки</w:t>
            </w:r>
            <w:proofErr w:type="spellEnd"/>
            <w:r w:rsidRPr="00EF0FA5">
              <w:rPr>
                <w:spacing w:val="-2"/>
                <w:szCs w:val="24"/>
              </w:rPr>
              <w:t>;</w:t>
            </w:r>
          </w:p>
          <w:p w:rsidR="0058614B" w:rsidRPr="00EF0FA5" w:rsidRDefault="0058614B" w:rsidP="00A545F0">
            <w:r w:rsidRPr="00EF0FA5">
              <w:t>- повышение качества, надежности и доступности предоставления жилищно-коммунальных услуг населению;</w:t>
            </w:r>
          </w:p>
          <w:p w:rsidR="0058614B" w:rsidRPr="00EF0FA5" w:rsidRDefault="0058614B" w:rsidP="00A545F0">
            <w:pPr>
              <w:autoSpaceDE w:val="0"/>
            </w:pPr>
            <w:r w:rsidRPr="00EF0FA5">
              <w:t xml:space="preserve">- разработка нормативно-правовой базы в области обращения с отходами на территории; </w:t>
            </w:r>
          </w:p>
          <w:p w:rsidR="0058614B" w:rsidRPr="00EF0FA5" w:rsidRDefault="0058614B" w:rsidP="00A545F0">
            <w:pPr>
              <w:autoSpaceDE w:val="0"/>
            </w:pPr>
            <w:r w:rsidRPr="00EF0FA5">
              <w:t xml:space="preserve">-улучшение санитарного и экологического состояния территории сельского поселения </w:t>
            </w:r>
            <w:r w:rsidR="00DF3937">
              <w:t>Подстепки</w:t>
            </w:r>
            <w:r w:rsidRPr="00EF0FA5">
              <w:t>;</w:t>
            </w:r>
          </w:p>
          <w:p w:rsidR="0058614B" w:rsidRPr="00EF0FA5" w:rsidRDefault="0058614B" w:rsidP="00A545F0">
            <w:pPr>
              <w:autoSpaceDE w:val="0"/>
            </w:pPr>
            <w:r w:rsidRPr="00EF0FA5">
              <w:t xml:space="preserve">- создание условий, обеспечивающих формирование правового сознания и правовой культуры населения </w:t>
            </w:r>
            <w:r w:rsidRPr="00EF0FA5">
              <w:lastRenderedPageBreak/>
              <w:t xml:space="preserve">сельского поселения </w:t>
            </w:r>
            <w:r w:rsidR="00DF3937">
              <w:t>Подстепки</w:t>
            </w:r>
            <w:r w:rsidRPr="00EF0FA5">
              <w:t xml:space="preserve"> в жилищно-коммунальной сфере;</w:t>
            </w:r>
          </w:p>
          <w:p w:rsidR="0058614B" w:rsidRPr="00EF0FA5" w:rsidRDefault="0058614B" w:rsidP="00A545F0">
            <w:pPr>
              <w:autoSpaceDE w:val="0"/>
            </w:pPr>
            <w:r w:rsidRPr="00EF0FA5">
              <w:t>- повышение уровня информированности жителей о действующем законодательстве в жилищно-коммунальной сфере, уровня интереса населения к изучению вопросов, связанных с их правами и обязанностями, а также  правового регулирования общественных отношений;</w:t>
            </w:r>
          </w:p>
          <w:p w:rsidR="0058614B" w:rsidRPr="00EF0FA5" w:rsidRDefault="0058614B" w:rsidP="00A545F0">
            <w:pPr>
              <w:autoSpaceDE w:val="0"/>
            </w:pPr>
            <w:r w:rsidRPr="00EF0FA5">
              <w:t xml:space="preserve">- обеспечение свободного доступа населения сельского поселения </w:t>
            </w:r>
            <w:r w:rsidR="00DF3937">
              <w:t>Подстепки</w:t>
            </w:r>
            <w:r w:rsidRPr="00EF0FA5">
              <w:t xml:space="preserve"> к правовой информации в жилищно-коммунальной сфере</w:t>
            </w:r>
          </w:p>
          <w:p w:rsidR="0058614B" w:rsidRPr="00EF0FA5" w:rsidRDefault="0058614B" w:rsidP="00A545F0">
            <w:pPr>
              <w:autoSpaceDE w:val="0"/>
            </w:pPr>
          </w:p>
        </w:tc>
      </w:tr>
      <w:tr w:rsidR="0058614B" w:rsidRPr="00EF0FA5">
        <w:tc>
          <w:tcPr>
            <w:tcW w:w="3194" w:type="dxa"/>
            <w:tcBorders>
              <w:top w:val="single" w:sz="4" w:space="0" w:color="000000"/>
              <w:left w:val="single" w:sz="4" w:space="0" w:color="000000"/>
              <w:bottom w:val="single" w:sz="4" w:space="0" w:color="000000"/>
            </w:tcBorders>
            <w:shd w:val="clear" w:color="auto" w:fill="auto"/>
          </w:tcPr>
          <w:p w:rsidR="0058614B" w:rsidRPr="00EF0FA5" w:rsidRDefault="0058614B" w:rsidP="00A545F0">
            <w:pPr>
              <w:autoSpaceDE w:val="0"/>
            </w:pPr>
            <w:r w:rsidRPr="00EF0FA5">
              <w:lastRenderedPageBreak/>
              <w:t>ЦЕЛЕВЫЕ ПОКАЗАТЕЛИ (ИНДИКАТОРЫ) ПРОГРАММЫ</w:t>
            </w:r>
          </w:p>
          <w:p w:rsidR="0058614B" w:rsidRPr="00EF0FA5" w:rsidRDefault="0058614B" w:rsidP="00A545F0">
            <w:pPr>
              <w:autoSpaceDE w:val="0"/>
              <w:rPr>
                <w:b/>
                <w:bCs/>
              </w:rPr>
            </w:pPr>
          </w:p>
        </w:tc>
        <w:tc>
          <w:tcPr>
            <w:tcW w:w="6422" w:type="dxa"/>
            <w:tcBorders>
              <w:top w:val="single" w:sz="4" w:space="0" w:color="000000"/>
              <w:left w:val="single" w:sz="4" w:space="0" w:color="000000"/>
              <w:bottom w:val="single" w:sz="4" w:space="0" w:color="000000"/>
              <w:right w:val="single" w:sz="4" w:space="0" w:color="000000"/>
            </w:tcBorders>
            <w:shd w:val="clear" w:color="auto" w:fill="auto"/>
          </w:tcPr>
          <w:p w:rsidR="0058614B" w:rsidRPr="00EF0FA5" w:rsidRDefault="0058614B" w:rsidP="00A545F0">
            <w:pPr>
              <w:tabs>
                <w:tab w:val="left" w:pos="267"/>
                <w:tab w:val="left" w:pos="320"/>
                <w:tab w:val="left" w:pos="350"/>
                <w:tab w:val="left" w:pos="800"/>
              </w:tabs>
            </w:pPr>
            <w:r w:rsidRPr="00EF0FA5">
              <w:t xml:space="preserve">- </w:t>
            </w:r>
            <w:r w:rsidRPr="00EF0FA5">
              <w:rPr>
                <w:bCs/>
              </w:rPr>
              <w:t>количество модернизированных и реконструи</w:t>
            </w:r>
            <w:r>
              <w:rPr>
                <w:bCs/>
              </w:rPr>
              <w:t>рованных объектов водоснабжения</w:t>
            </w:r>
            <w:r w:rsidRPr="00EF0FA5">
              <w:rPr>
                <w:bCs/>
              </w:rPr>
              <w:t xml:space="preserve">;  </w:t>
            </w:r>
            <w:r w:rsidRPr="00EF0FA5">
              <w:t xml:space="preserve"> </w:t>
            </w:r>
          </w:p>
          <w:p w:rsidR="0058614B" w:rsidRPr="00EF0FA5" w:rsidRDefault="0058614B" w:rsidP="00A545F0">
            <w:r w:rsidRPr="00EF0FA5">
              <w:t>- количество информационных материалов, размещенных в средствах массовой информации в целях обеспечения экологического просвещения в сфере обращения с отходами;</w:t>
            </w:r>
          </w:p>
          <w:p w:rsidR="0058614B" w:rsidRPr="00EF0FA5" w:rsidRDefault="0058614B" w:rsidP="00A545F0">
            <w:pPr>
              <w:tabs>
                <w:tab w:val="left" w:pos="459"/>
              </w:tabs>
            </w:pPr>
            <w:r w:rsidRPr="00EF0FA5">
              <w:t xml:space="preserve">- доля граждан, вовлеченных в процесс управления многоквартирными домами и охваченных процессом правового просвещения в  жилищно-коммунальной сфере, от общего числа граждан, представляющих общественные органы управления  многоквартирными домами (в расчете 1 гражданин от 1 многоквартирного дома); </w:t>
            </w:r>
          </w:p>
          <w:p w:rsidR="0058614B" w:rsidRPr="00EF0FA5" w:rsidRDefault="0058614B" w:rsidP="00A545F0">
            <w:pPr>
              <w:tabs>
                <w:tab w:val="left" w:pos="459"/>
              </w:tabs>
            </w:pPr>
            <w:r w:rsidRPr="00EF0FA5">
              <w:t xml:space="preserve">- число граждан, вовлеченных в процесс управления многоквартирными домами и принявших участие в проводимых мероприятиях (семинары, «круглые столы», конференции) по вопросам управления и эксплуатации жилищного фонда; </w:t>
            </w:r>
          </w:p>
          <w:p w:rsidR="0058614B" w:rsidRPr="00EF0FA5" w:rsidRDefault="0058614B" w:rsidP="00A545F0">
            <w:pPr>
              <w:tabs>
                <w:tab w:val="left" w:pos="459"/>
              </w:tabs>
            </w:pPr>
            <w:r w:rsidRPr="00EF0FA5">
              <w:t xml:space="preserve">- количество подготовленных методических пособий, сборников, информационных буклетов, видеоматериалов по вопросам управления и эксплуатации жилищного фонда; </w:t>
            </w:r>
          </w:p>
          <w:p w:rsidR="0058614B" w:rsidRPr="00EF0FA5" w:rsidRDefault="0058614B" w:rsidP="00A545F0">
            <w:pPr>
              <w:autoSpaceDE w:val="0"/>
            </w:pPr>
            <w:r w:rsidRPr="00EF0FA5">
              <w:t>- количество проведенных мероприятий (семинары, «круглые столы», конференции) по вопросам управления и эксплуатации жилищного фонда</w:t>
            </w:r>
          </w:p>
          <w:p w:rsidR="0058614B" w:rsidRPr="00EF0FA5" w:rsidRDefault="0058614B" w:rsidP="00A545F0">
            <w:pPr>
              <w:autoSpaceDE w:val="0"/>
            </w:pPr>
          </w:p>
        </w:tc>
      </w:tr>
      <w:tr w:rsidR="0058614B" w:rsidRPr="00EF0FA5">
        <w:tc>
          <w:tcPr>
            <w:tcW w:w="3194" w:type="dxa"/>
            <w:tcBorders>
              <w:top w:val="single" w:sz="4" w:space="0" w:color="000000"/>
              <w:left w:val="single" w:sz="4" w:space="0" w:color="000000"/>
              <w:bottom w:val="single" w:sz="4" w:space="0" w:color="000000"/>
            </w:tcBorders>
            <w:shd w:val="clear" w:color="auto" w:fill="auto"/>
          </w:tcPr>
          <w:p w:rsidR="0058614B" w:rsidRPr="00EF0FA5" w:rsidRDefault="0058614B" w:rsidP="00A545F0">
            <w:pPr>
              <w:autoSpaceDE w:val="0"/>
            </w:pPr>
            <w:r w:rsidRPr="00EF0FA5">
              <w:t>ОСНОВНЫЕ МЕРОПРИЯТИЯ ПРОГРАММЫ</w:t>
            </w:r>
          </w:p>
          <w:p w:rsidR="0058614B" w:rsidRPr="00EF0FA5" w:rsidRDefault="0058614B" w:rsidP="00A545F0">
            <w:pPr>
              <w:autoSpaceDE w:val="0"/>
            </w:pPr>
          </w:p>
        </w:tc>
        <w:tc>
          <w:tcPr>
            <w:tcW w:w="6422" w:type="dxa"/>
            <w:tcBorders>
              <w:top w:val="single" w:sz="4" w:space="0" w:color="000000"/>
              <w:left w:val="single" w:sz="4" w:space="0" w:color="000000"/>
              <w:bottom w:val="single" w:sz="4" w:space="0" w:color="000000"/>
              <w:right w:val="single" w:sz="4" w:space="0" w:color="000000"/>
            </w:tcBorders>
            <w:shd w:val="clear" w:color="auto" w:fill="auto"/>
          </w:tcPr>
          <w:p w:rsidR="0058614B" w:rsidRPr="00EF0FA5" w:rsidRDefault="0058614B" w:rsidP="00A545F0">
            <w:r w:rsidRPr="00EF0FA5">
              <w:rPr>
                <w:bCs/>
              </w:rPr>
              <w:t xml:space="preserve">- </w:t>
            </w:r>
            <w:r w:rsidRPr="00EF0FA5">
              <w:t>мероприятия по модернизации и  реконструкции</w:t>
            </w:r>
            <w:r>
              <w:t xml:space="preserve"> объектов, сетей водоснабжения</w:t>
            </w:r>
            <w:r w:rsidR="00DE7DC1">
              <w:t xml:space="preserve"> и водоотведения</w:t>
            </w:r>
            <w:r w:rsidRPr="00EF0FA5">
              <w:t>;</w:t>
            </w:r>
          </w:p>
          <w:p w:rsidR="0058614B" w:rsidRPr="00EF0FA5" w:rsidRDefault="0058614B" w:rsidP="00A545F0">
            <w:r w:rsidRPr="00EF0FA5">
              <w:t xml:space="preserve">- улучшение санитарного состояния  сельского поселения </w:t>
            </w:r>
            <w:r w:rsidR="00DE7DC1">
              <w:t>Подстепки</w:t>
            </w:r>
            <w:r w:rsidRPr="00EF0FA5">
              <w:t>;</w:t>
            </w:r>
          </w:p>
          <w:p w:rsidR="0058614B" w:rsidRPr="00EF0FA5" w:rsidRDefault="0058614B" w:rsidP="00A545F0">
            <w:r w:rsidRPr="00EF0FA5">
              <w:t>- формирование института ответственного собственника жилья путем расширения у населения правовых и технических знаний по управлению и эксплуатации  жилищным фондом</w:t>
            </w:r>
          </w:p>
          <w:p w:rsidR="0058614B" w:rsidRPr="00EF0FA5" w:rsidRDefault="0058614B" w:rsidP="00A545F0">
            <w:pPr>
              <w:autoSpaceDE w:val="0"/>
              <w:rPr>
                <w:bCs/>
              </w:rPr>
            </w:pPr>
          </w:p>
        </w:tc>
      </w:tr>
      <w:tr w:rsidR="0058614B" w:rsidRPr="00EF0FA5">
        <w:tc>
          <w:tcPr>
            <w:tcW w:w="3194" w:type="dxa"/>
            <w:tcBorders>
              <w:top w:val="single" w:sz="4" w:space="0" w:color="000000"/>
              <w:left w:val="single" w:sz="4" w:space="0" w:color="000000"/>
              <w:bottom w:val="single" w:sz="4" w:space="0" w:color="000000"/>
            </w:tcBorders>
            <w:shd w:val="clear" w:color="auto" w:fill="auto"/>
          </w:tcPr>
          <w:p w:rsidR="0058614B" w:rsidRPr="00EF0FA5" w:rsidRDefault="0058614B" w:rsidP="00A545F0">
            <w:pPr>
              <w:autoSpaceDE w:val="0"/>
            </w:pPr>
            <w:r w:rsidRPr="00EF0FA5">
              <w:t>ЭТАПЫ И СРОКИ РЕАЛИЗАЦИИ ПРОГРАММЫ</w:t>
            </w:r>
          </w:p>
        </w:tc>
        <w:tc>
          <w:tcPr>
            <w:tcW w:w="6422" w:type="dxa"/>
            <w:tcBorders>
              <w:top w:val="single" w:sz="4" w:space="0" w:color="000000"/>
              <w:left w:val="single" w:sz="4" w:space="0" w:color="000000"/>
              <w:bottom w:val="single" w:sz="4" w:space="0" w:color="000000"/>
              <w:right w:val="single" w:sz="4" w:space="0" w:color="000000"/>
            </w:tcBorders>
            <w:shd w:val="clear" w:color="auto" w:fill="auto"/>
          </w:tcPr>
          <w:p w:rsidR="0058614B" w:rsidRPr="00EF0FA5" w:rsidRDefault="0058614B" w:rsidP="00A545F0">
            <w:pPr>
              <w:autoSpaceDE w:val="0"/>
            </w:pPr>
            <w:r w:rsidRPr="00EF0FA5">
              <w:rPr>
                <w:bCs/>
              </w:rPr>
              <w:t>- Программа реализуется в один этап</w:t>
            </w:r>
          </w:p>
          <w:p w:rsidR="0058614B" w:rsidRPr="00EF0FA5" w:rsidRDefault="0058614B" w:rsidP="00A545F0">
            <w:pPr>
              <w:autoSpaceDE w:val="0"/>
            </w:pPr>
            <w:r w:rsidRPr="00EF0FA5">
              <w:rPr>
                <w:bCs/>
              </w:rPr>
              <w:t xml:space="preserve">  с 2018 по 2027год;</w:t>
            </w:r>
          </w:p>
          <w:p w:rsidR="0058614B" w:rsidRPr="00EF0FA5" w:rsidRDefault="0058614B" w:rsidP="00A545F0">
            <w:pPr>
              <w:autoSpaceDE w:val="0"/>
              <w:rPr>
                <w:bCs/>
              </w:rPr>
            </w:pPr>
          </w:p>
        </w:tc>
      </w:tr>
      <w:tr w:rsidR="0058614B" w:rsidRPr="00EF0FA5">
        <w:tc>
          <w:tcPr>
            <w:tcW w:w="3194" w:type="dxa"/>
            <w:tcBorders>
              <w:top w:val="single" w:sz="4" w:space="0" w:color="000000"/>
              <w:left w:val="single" w:sz="4" w:space="0" w:color="000000"/>
              <w:bottom w:val="single" w:sz="4" w:space="0" w:color="000000"/>
            </w:tcBorders>
            <w:shd w:val="clear" w:color="auto" w:fill="auto"/>
          </w:tcPr>
          <w:p w:rsidR="0058614B" w:rsidRPr="00EF0FA5" w:rsidRDefault="0058614B" w:rsidP="00A545F0">
            <w:pPr>
              <w:autoSpaceDE w:val="0"/>
            </w:pPr>
            <w:r w:rsidRPr="00EF0FA5">
              <w:t>ОБЪЕМЫ БЮДЖЕТНЫХ АССИГНОВАНИЙ ПРОГРАММЫ</w:t>
            </w:r>
          </w:p>
          <w:p w:rsidR="0058614B" w:rsidRPr="00EF0FA5" w:rsidRDefault="0058614B" w:rsidP="00A545F0">
            <w:pPr>
              <w:autoSpaceDE w:val="0"/>
            </w:pPr>
          </w:p>
        </w:tc>
        <w:tc>
          <w:tcPr>
            <w:tcW w:w="6422" w:type="dxa"/>
            <w:tcBorders>
              <w:top w:val="single" w:sz="4" w:space="0" w:color="000000"/>
              <w:left w:val="single" w:sz="4" w:space="0" w:color="000000"/>
              <w:bottom w:val="single" w:sz="4" w:space="0" w:color="000000"/>
              <w:right w:val="single" w:sz="4" w:space="0" w:color="000000"/>
            </w:tcBorders>
            <w:shd w:val="clear" w:color="auto" w:fill="auto"/>
          </w:tcPr>
          <w:p w:rsidR="0058614B" w:rsidRPr="008F21D3" w:rsidRDefault="0058614B" w:rsidP="00A545F0">
            <w:pPr>
              <w:autoSpaceDE w:val="0"/>
            </w:pPr>
            <w:r w:rsidRPr="00EF0FA5">
              <w:t>- Объем финансирования, необходимый для реализации мероприят</w:t>
            </w:r>
            <w:r w:rsidRPr="008F21D3">
              <w:t xml:space="preserve">ий Программы, составляет </w:t>
            </w:r>
            <w:r w:rsidR="008F21D3" w:rsidRPr="008F21D3">
              <w:t>31 500</w:t>
            </w:r>
            <w:r w:rsidRPr="008F21D3">
              <w:t xml:space="preserve"> тыс.</w:t>
            </w:r>
            <w:r w:rsidRPr="008F21D3">
              <w:rPr>
                <w:b/>
                <w:bCs/>
              </w:rPr>
              <w:t xml:space="preserve"> </w:t>
            </w:r>
            <w:r w:rsidRPr="008F21D3">
              <w:t>рублей, в том числе:</w:t>
            </w:r>
          </w:p>
          <w:p w:rsidR="0058614B" w:rsidRPr="008F21D3" w:rsidRDefault="0058614B" w:rsidP="00A545F0">
            <w:r w:rsidRPr="008F21D3">
              <w:t xml:space="preserve">2018г. – </w:t>
            </w:r>
            <w:r w:rsidR="008F21D3" w:rsidRPr="008F21D3">
              <w:t xml:space="preserve">4 320 тыс. </w:t>
            </w:r>
            <w:r w:rsidRPr="008F21D3">
              <w:t>рублей;</w:t>
            </w:r>
          </w:p>
          <w:p w:rsidR="0058614B" w:rsidRPr="008F21D3" w:rsidRDefault="004A1FCA" w:rsidP="00A545F0">
            <w:pPr>
              <w:autoSpaceDE w:val="0"/>
            </w:pPr>
            <w:r w:rsidRPr="008F21D3">
              <w:t xml:space="preserve">2019г. – </w:t>
            </w:r>
            <w:r w:rsidR="008F21D3" w:rsidRPr="008F21D3">
              <w:t xml:space="preserve">2 520 </w:t>
            </w:r>
            <w:proofErr w:type="spellStart"/>
            <w:r w:rsidR="008F21D3" w:rsidRPr="008F21D3">
              <w:t>тысю</w:t>
            </w:r>
            <w:proofErr w:type="spellEnd"/>
            <w:r w:rsidR="0058614B" w:rsidRPr="008F21D3">
              <w:t xml:space="preserve"> рублей; </w:t>
            </w:r>
          </w:p>
          <w:p w:rsidR="0058614B" w:rsidRPr="008F21D3" w:rsidRDefault="004A1FCA" w:rsidP="00A545F0">
            <w:pPr>
              <w:autoSpaceDE w:val="0"/>
            </w:pPr>
            <w:r w:rsidRPr="008F21D3">
              <w:t xml:space="preserve">2020г. – </w:t>
            </w:r>
            <w:r w:rsidR="008F21D3" w:rsidRPr="008F21D3">
              <w:t>2 520 тыс.</w:t>
            </w:r>
            <w:r w:rsidR="0058614B" w:rsidRPr="008F21D3">
              <w:t xml:space="preserve"> рублей</w:t>
            </w:r>
          </w:p>
          <w:p w:rsidR="0058614B" w:rsidRPr="00EF0FA5" w:rsidRDefault="004A1FCA" w:rsidP="00A545F0">
            <w:pPr>
              <w:autoSpaceDE w:val="0"/>
            </w:pPr>
            <w:r w:rsidRPr="008F21D3">
              <w:rPr>
                <w:bCs/>
              </w:rPr>
              <w:t xml:space="preserve">2021-2027 </w:t>
            </w:r>
            <w:r w:rsidR="008F21D3" w:rsidRPr="008F21D3">
              <w:rPr>
                <w:bCs/>
              </w:rPr>
              <w:t>– 3 020 тыс.</w:t>
            </w:r>
            <w:r w:rsidR="0058614B" w:rsidRPr="008F21D3">
              <w:rPr>
                <w:bCs/>
              </w:rPr>
              <w:t xml:space="preserve"> рублей</w:t>
            </w:r>
            <w:r w:rsidR="008F21D3" w:rsidRPr="008F21D3">
              <w:rPr>
                <w:bCs/>
              </w:rPr>
              <w:t xml:space="preserve"> ежегодно</w:t>
            </w:r>
          </w:p>
        </w:tc>
      </w:tr>
      <w:tr w:rsidR="0058614B" w:rsidRPr="00EF0FA5">
        <w:tc>
          <w:tcPr>
            <w:tcW w:w="3194" w:type="dxa"/>
            <w:tcBorders>
              <w:top w:val="single" w:sz="4" w:space="0" w:color="000000"/>
              <w:left w:val="single" w:sz="4" w:space="0" w:color="000000"/>
              <w:bottom w:val="single" w:sz="4" w:space="0" w:color="000000"/>
            </w:tcBorders>
            <w:shd w:val="clear" w:color="auto" w:fill="auto"/>
          </w:tcPr>
          <w:p w:rsidR="0058614B" w:rsidRPr="00EF0FA5" w:rsidRDefault="0058614B" w:rsidP="00A545F0">
            <w:pPr>
              <w:autoSpaceDE w:val="0"/>
            </w:pPr>
            <w:r w:rsidRPr="00EF0FA5">
              <w:lastRenderedPageBreak/>
              <w:t>ОЖИДАЕМЫЕ РЕЗУЛЬТАТЫ РЕАЛИЗАЦИИ ПРОГРАММЫ</w:t>
            </w:r>
          </w:p>
          <w:p w:rsidR="0058614B" w:rsidRPr="00EF0FA5" w:rsidRDefault="0058614B" w:rsidP="00A545F0">
            <w:pPr>
              <w:autoSpaceDE w:val="0"/>
            </w:pPr>
          </w:p>
        </w:tc>
        <w:tc>
          <w:tcPr>
            <w:tcW w:w="6422" w:type="dxa"/>
            <w:tcBorders>
              <w:top w:val="single" w:sz="4" w:space="0" w:color="000000"/>
              <w:left w:val="single" w:sz="4" w:space="0" w:color="000000"/>
              <w:bottom w:val="single" w:sz="4" w:space="0" w:color="000000"/>
              <w:right w:val="single" w:sz="4" w:space="0" w:color="000000"/>
            </w:tcBorders>
            <w:shd w:val="clear" w:color="auto" w:fill="auto"/>
          </w:tcPr>
          <w:p w:rsidR="0058614B" w:rsidRPr="00EF0FA5" w:rsidRDefault="0058614B" w:rsidP="00A545F0">
            <w:pPr>
              <w:tabs>
                <w:tab w:val="left" w:pos="320"/>
                <w:tab w:val="left" w:pos="350"/>
                <w:tab w:val="left" w:pos="800"/>
              </w:tabs>
            </w:pPr>
            <w:r w:rsidRPr="00EF0FA5">
              <w:t>- увеличение количества модернизированных и реконструированных объектов водоснабжения и водоотведения;</w:t>
            </w:r>
          </w:p>
          <w:p w:rsidR="0058614B" w:rsidRPr="00EF0FA5" w:rsidRDefault="0058614B" w:rsidP="00A545F0">
            <w:pPr>
              <w:tabs>
                <w:tab w:val="left" w:pos="905"/>
                <w:tab w:val="left" w:leader="underscore" w:pos="7344"/>
              </w:tabs>
            </w:pPr>
            <w:r w:rsidRPr="00EF0FA5">
              <w:t xml:space="preserve">-   повышение удовлетворенности населения сельского поселения </w:t>
            </w:r>
            <w:r w:rsidR="00DE7DC1">
              <w:t>Подстепки</w:t>
            </w:r>
            <w:r w:rsidRPr="00EF0FA5">
              <w:t xml:space="preserve">  уровнем жилищно-коммунального обслуживания;</w:t>
            </w:r>
          </w:p>
          <w:p w:rsidR="0058614B" w:rsidRPr="00EF0FA5" w:rsidRDefault="0058614B" w:rsidP="00A545F0">
            <w:r w:rsidRPr="00EF0FA5">
              <w:t xml:space="preserve">- усовершенствование системы обращения с отходами на территории сельского поселения </w:t>
            </w:r>
            <w:r w:rsidR="00DE7DC1">
              <w:t>Подстепки</w:t>
            </w:r>
            <w:r w:rsidRPr="00EF0FA5">
              <w:t>;</w:t>
            </w:r>
          </w:p>
          <w:p w:rsidR="0058614B" w:rsidRPr="00EF0FA5" w:rsidRDefault="0058614B" w:rsidP="00A545F0">
            <w:r w:rsidRPr="00EF0FA5">
              <w:t>- совершенствование нормативно-правовой базы в области обращения с отходами;</w:t>
            </w:r>
          </w:p>
          <w:p w:rsidR="0058614B" w:rsidRPr="00EF0FA5" w:rsidRDefault="0058614B" w:rsidP="00A545F0">
            <w:r w:rsidRPr="00EF0FA5">
              <w:t xml:space="preserve">- информирование и просвещение населения в области обращения с отходами; </w:t>
            </w:r>
            <w:r w:rsidRPr="00EF0FA5">
              <w:rPr>
                <w:b/>
                <w:bCs/>
              </w:rPr>
              <w:t xml:space="preserve"> </w:t>
            </w:r>
          </w:p>
          <w:p w:rsidR="0058614B" w:rsidRPr="00EF0FA5" w:rsidRDefault="0058614B" w:rsidP="00A545F0">
            <w:r w:rsidRPr="00EF0FA5">
              <w:t>- улучшение санитарного и экологического состояния          территории поселения;</w:t>
            </w:r>
          </w:p>
          <w:p w:rsidR="0058614B" w:rsidRPr="00EF0FA5" w:rsidRDefault="0058614B" w:rsidP="00A545F0">
            <w:r w:rsidRPr="00EF0FA5">
              <w:t>-</w:t>
            </w:r>
            <w:r w:rsidR="001060C5">
              <w:t xml:space="preserve"> </w:t>
            </w:r>
            <w:r w:rsidR="008F21D3">
              <w:t>увеличение количества</w:t>
            </w:r>
            <w:r w:rsidRPr="00EF0FA5">
              <w:t xml:space="preserve"> информационных материалов, размещенных в средствах массовой информации в целях обеспечения экологического просвещения в сфере обращения с отходами;</w:t>
            </w:r>
            <w:r w:rsidRPr="00EF0FA5">
              <w:rPr>
                <w:b/>
                <w:bCs/>
              </w:rPr>
              <w:t xml:space="preserve"> </w:t>
            </w:r>
          </w:p>
          <w:p w:rsidR="0058614B" w:rsidRPr="00EF0FA5" w:rsidRDefault="0058614B" w:rsidP="00A545F0">
            <w:pPr>
              <w:tabs>
                <w:tab w:val="left" w:pos="0"/>
                <w:tab w:val="left" w:pos="709"/>
              </w:tabs>
            </w:pPr>
            <w:r w:rsidRPr="00EF0FA5">
              <w:rPr>
                <w:b/>
                <w:bCs/>
              </w:rPr>
              <w:t>-</w:t>
            </w:r>
            <w:r w:rsidRPr="00EF0FA5">
              <w:t xml:space="preserve"> повышение доли граждан</w:t>
            </w:r>
            <w:r w:rsidR="008F21D3">
              <w:t>,</w:t>
            </w:r>
            <w:r w:rsidRPr="00EF0FA5">
              <w:t xml:space="preserve"> охваченных процессом правового просвещения в жилищно-коммунальной сфере до 100% от общего числа граждан, представляющих общественные органы управления многоквартирными домами;</w:t>
            </w:r>
          </w:p>
          <w:p w:rsidR="0058614B" w:rsidRPr="00EF0FA5" w:rsidRDefault="0058614B" w:rsidP="00A545F0">
            <w:pPr>
              <w:tabs>
                <w:tab w:val="left" w:pos="0"/>
                <w:tab w:val="left" w:pos="709"/>
              </w:tabs>
            </w:pPr>
            <w:r w:rsidRPr="00EF0FA5">
              <w:t>- участие представителей всех многоквартирных домов в мероприятиях (семинары, «круглые столы», конференции) по вопросам управления и эксплуатации жилищного фонда;</w:t>
            </w:r>
          </w:p>
          <w:p w:rsidR="0058614B" w:rsidRPr="00EF0FA5" w:rsidRDefault="0058614B" w:rsidP="00A545F0">
            <w:pPr>
              <w:jc w:val="both"/>
            </w:pPr>
            <w:r w:rsidRPr="00EF0FA5">
              <w:t xml:space="preserve"> </w:t>
            </w:r>
          </w:p>
          <w:p w:rsidR="0058614B" w:rsidRPr="00EF0FA5" w:rsidRDefault="0058614B" w:rsidP="00A545F0">
            <w:pPr>
              <w:jc w:val="both"/>
              <w:rPr>
                <w:bCs/>
              </w:rPr>
            </w:pPr>
          </w:p>
        </w:tc>
      </w:tr>
    </w:tbl>
    <w:p w:rsidR="005E3F10" w:rsidRPr="005E3F10" w:rsidRDefault="005E3F10" w:rsidP="005E3F10">
      <w:pPr>
        <w:widowControl w:val="0"/>
        <w:tabs>
          <w:tab w:val="left" w:pos="709"/>
          <w:tab w:val="left" w:pos="851"/>
        </w:tabs>
        <w:suppressAutoHyphens/>
        <w:spacing w:after="120"/>
      </w:pPr>
    </w:p>
    <w:p w:rsidR="001060C5" w:rsidRDefault="005E3F10" w:rsidP="001060C5">
      <w:pPr>
        <w:widowControl w:val="0"/>
        <w:tabs>
          <w:tab w:val="left" w:pos="709"/>
          <w:tab w:val="left" w:pos="851"/>
        </w:tabs>
        <w:suppressAutoHyphens/>
        <w:jc w:val="center"/>
        <w:rPr>
          <w:b/>
        </w:rPr>
      </w:pPr>
      <w:r>
        <w:rPr>
          <w:b/>
        </w:rPr>
        <w:t xml:space="preserve">1. </w:t>
      </w:r>
      <w:r w:rsidR="0058614B" w:rsidRPr="00EF0FA5">
        <w:rPr>
          <w:b/>
        </w:rPr>
        <w:t xml:space="preserve">Характеристика текущего состояния, </w:t>
      </w:r>
    </w:p>
    <w:p w:rsidR="0058614B" w:rsidRDefault="0058614B" w:rsidP="001060C5">
      <w:pPr>
        <w:widowControl w:val="0"/>
        <w:tabs>
          <w:tab w:val="left" w:pos="709"/>
          <w:tab w:val="left" w:pos="851"/>
        </w:tabs>
        <w:suppressAutoHyphens/>
        <w:jc w:val="center"/>
        <w:rPr>
          <w:b/>
        </w:rPr>
      </w:pPr>
      <w:r w:rsidRPr="00EF0FA5">
        <w:rPr>
          <w:b/>
        </w:rPr>
        <w:t>основные проблемы в жилищно-коммунальной сфере, показатели и анализ социальных, финансово-экономических и прочих рисков реализации Программы</w:t>
      </w:r>
    </w:p>
    <w:p w:rsidR="001060C5" w:rsidRPr="00EF0FA5" w:rsidRDefault="001060C5" w:rsidP="001060C5">
      <w:pPr>
        <w:widowControl w:val="0"/>
        <w:tabs>
          <w:tab w:val="left" w:pos="709"/>
          <w:tab w:val="left" w:pos="851"/>
        </w:tabs>
        <w:suppressAutoHyphens/>
        <w:jc w:val="center"/>
      </w:pPr>
    </w:p>
    <w:p w:rsidR="0058614B" w:rsidRPr="00EF0FA5" w:rsidRDefault="0058614B" w:rsidP="0058614B">
      <w:pPr>
        <w:spacing w:after="120"/>
        <w:ind w:firstLine="709"/>
        <w:jc w:val="both"/>
      </w:pPr>
      <w:r w:rsidRPr="00EF0FA5">
        <w:rPr>
          <w:rFonts w:eastAsia="Calibri"/>
          <w:lang w:eastAsia="en-US"/>
        </w:rPr>
        <w:t xml:space="preserve">Действующая в сельском поселении </w:t>
      </w:r>
      <w:r w:rsidR="00DE7DC1">
        <w:rPr>
          <w:rFonts w:eastAsia="Calibri"/>
          <w:lang w:eastAsia="en-US"/>
        </w:rPr>
        <w:t>Подстепки</w:t>
      </w:r>
      <w:r w:rsidRPr="00EF0FA5">
        <w:rPr>
          <w:rFonts w:eastAsia="Calibri"/>
          <w:lang w:eastAsia="en-US"/>
        </w:rPr>
        <w:t xml:space="preserve"> система обеспечения населения питьевой водой и систе</w:t>
      </w:r>
      <w:r w:rsidR="00FC2245">
        <w:rPr>
          <w:rFonts w:eastAsia="Calibri"/>
          <w:lang w:eastAsia="en-US"/>
        </w:rPr>
        <w:t xml:space="preserve">ма водоотведения находится в  </w:t>
      </w:r>
      <w:r w:rsidRPr="00EF0FA5">
        <w:rPr>
          <w:rFonts w:eastAsia="Calibri"/>
          <w:lang w:eastAsia="en-US"/>
        </w:rPr>
        <w:t>удовлетворительном состоянии. Это обусловлено эфф</w:t>
      </w:r>
      <w:r w:rsidR="00FC2245">
        <w:rPr>
          <w:rFonts w:eastAsia="Calibri"/>
          <w:lang w:eastAsia="en-US"/>
        </w:rPr>
        <w:t xml:space="preserve">ективной системой управления, </w:t>
      </w:r>
      <w:r w:rsidRPr="00EF0FA5">
        <w:rPr>
          <w:rFonts w:eastAsia="Calibri"/>
          <w:lang w:eastAsia="en-US"/>
        </w:rPr>
        <w:t>удовлетворительным финансовым положением,   высокими затратами, отсутствием э</w:t>
      </w:r>
      <w:r w:rsidR="00DE7DC1">
        <w:rPr>
          <w:rFonts w:eastAsia="Calibri"/>
          <w:lang w:eastAsia="en-US"/>
        </w:rPr>
        <w:t>кономических стимулов, увеличением</w:t>
      </w:r>
      <w:r w:rsidRPr="00EF0FA5">
        <w:rPr>
          <w:rFonts w:eastAsia="Calibri"/>
          <w:lang w:eastAsia="en-US"/>
        </w:rPr>
        <w:t xml:space="preserve"> издержек на производство питьевой в</w:t>
      </w:r>
      <w:r w:rsidR="00DE7DC1">
        <w:rPr>
          <w:rFonts w:eastAsia="Calibri"/>
          <w:lang w:eastAsia="en-US"/>
        </w:rPr>
        <w:t>оды и ее реализацию</w:t>
      </w:r>
      <w:r w:rsidRPr="00EF0FA5">
        <w:rPr>
          <w:rFonts w:eastAsia="Calibri"/>
          <w:lang w:eastAsia="en-US"/>
        </w:rPr>
        <w:t>, высокой степенью износа основных фондов, большими потерями воды, электроэнергии и других ресурсов.</w:t>
      </w:r>
    </w:p>
    <w:p w:rsidR="0058614B" w:rsidRPr="00EF0FA5" w:rsidRDefault="0058614B" w:rsidP="0058614B">
      <w:pPr>
        <w:ind w:firstLine="709"/>
        <w:jc w:val="both"/>
      </w:pPr>
      <w:r w:rsidRPr="00EF0FA5">
        <w:rPr>
          <w:rFonts w:eastAsia="Calibri"/>
          <w:lang w:eastAsia="en-US"/>
        </w:rPr>
        <w:t>Техническое состояние инженерных сетей и сооружений характеризуется</w:t>
      </w:r>
      <w:r w:rsidR="00DE7DC1">
        <w:rPr>
          <w:rFonts w:eastAsia="Calibri"/>
          <w:lang w:eastAsia="en-US"/>
        </w:rPr>
        <w:t xml:space="preserve"> высоким уровнем износа (более 75</w:t>
      </w:r>
      <w:r w:rsidRPr="00EF0FA5">
        <w:rPr>
          <w:rFonts w:eastAsia="Calibri"/>
          <w:lang w:eastAsia="en-US"/>
        </w:rPr>
        <w:t xml:space="preserve">%), ежегодно возрастающей аварийностью и низким КПД мощностей. Планово-предупредительный ремонт уступил место аварийно-восстановительным работам, затраты на которые в 2–3 раза выше. </w:t>
      </w:r>
    </w:p>
    <w:p w:rsidR="0058614B" w:rsidRPr="00EF0FA5" w:rsidRDefault="00FC2245" w:rsidP="0058614B">
      <w:pPr>
        <w:ind w:firstLine="709"/>
        <w:jc w:val="both"/>
      </w:pPr>
      <w:r>
        <w:rPr>
          <w:rFonts w:eastAsia="Calibri"/>
          <w:lang w:eastAsia="en-US"/>
        </w:rPr>
        <w:t xml:space="preserve">Анализ проблем, связанных с </w:t>
      </w:r>
      <w:r w:rsidR="0058614B" w:rsidRPr="00EF0FA5">
        <w:rPr>
          <w:rFonts w:eastAsia="Calibri"/>
          <w:lang w:eastAsia="en-US"/>
        </w:rPr>
        <w:t xml:space="preserve">состоянием систем водоснабжения и водоотведения в </w:t>
      </w:r>
      <w:r w:rsidR="00DE7DC1">
        <w:rPr>
          <w:rFonts w:eastAsia="Calibri"/>
          <w:lang w:eastAsia="en-US"/>
        </w:rPr>
        <w:t>селе Подстепки</w:t>
      </w:r>
      <w:r w:rsidR="0058614B" w:rsidRPr="00EF0FA5">
        <w:rPr>
          <w:rFonts w:eastAsia="Calibri"/>
          <w:lang w:eastAsia="en-US"/>
        </w:rPr>
        <w:t>, показывает необходимость комплексного подхода к их решению, что предполагает использование программно-целевого метода.</w:t>
      </w:r>
    </w:p>
    <w:p w:rsidR="0058614B" w:rsidRPr="00EF0FA5" w:rsidRDefault="0058614B" w:rsidP="0058614B">
      <w:pPr>
        <w:ind w:firstLine="709"/>
        <w:jc w:val="both"/>
      </w:pPr>
      <w:r w:rsidRPr="00EF0FA5">
        <w:t xml:space="preserve">Решение проблемы сбора и вывоза твердых коммунальных отходов (ТКО), защиты населения и окружающей среды от их вредного воздействия является одним из приоритетных направлений развития сельского поселения </w:t>
      </w:r>
      <w:r w:rsidR="00DE7DC1">
        <w:t>Подстепки</w:t>
      </w:r>
      <w:r w:rsidRPr="00EF0FA5">
        <w:t xml:space="preserve">. Среди основных проблем, связанных с отходами, в настоящее время первое место принадлежит проблеме сбора и вывоза ТКО, в том числе </w:t>
      </w:r>
      <w:r w:rsidR="008F21D3">
        <w:t>крупногабаритного мусора, а так</w:t>
      </w:r>
      <w:r w:rsidRPr="00EF0FA5">
        <w:t xml:space="preserve">же ликвидации ежегодно стихийно образующихся свалок. </w:t>
      </w:r>
    </w:p>
    <w:p w:rsidR="0058614B" w:rsidRPr="00EF0FA5" w:rsidRDefault="0058614B" w:rsidP="0058614B">
      <w:pPr>
        <w:ind w:firstLine="709"/>
        <w:jc w:val="both"/>
      </w:pPr>
      <w:r w:rsidRPr="00EF0FA5">
        <w:t> Существуют другие взаимосвязанные аспекты этой проблемы:</w:t>
      </w:r>
    </w:p>
    <w:p w:rsidR="0058614B" w:rsidRPr="00EF0FA5" w:rsidRDefault="0058614B" w:rsidP="0058614B">
      <w:pPr>
        <w:ind w:firstLine="709"/>
        <w:jc w:val="both"/>
      </w:pPr>
      <w:r w:rsidRPr="00EF0FA5">
        <w:lastRenderedPageBreak/>
        <w:t>- объем отходов непрерывно возрастает как в абсолютных величинах, так и на душу населения;</w:t>
      </w:r>
    </w:p>
    <w:p w:rsidR="0058614B" w:rsidRPr="008F21D3" w:rsidRDefault="0058614B" w:rsidP="0058614B">
      <w:pPr>
        <w:ind w:firstLine="709"/>
        <w:jc w:val="both"/>
      </w:pPr>
      <w:r w:rsidRPr="008F21D3">
        <w:t>- </w:t>
      </w:r>
      <w:hyperlink r:id="rId9" w:history="1">
        <w:r w:rsidRPr="008F21D3">
          <w:rPr>
            <w:rStyle w:val="af"/>
            <w:color w:val="auto"/>
            <w:u w:val="none"/>
          </w:rPr>
          <w:t>морфологический</w:t>
        </w:r>
      </w:hyperlink>
      <w:r w:rsidRPr="008F21D3">
        <w:t> и химический состав отходов резко усложняется, включая в себя все большее количество экологически опасных компонентов;</w:t>
      </w:r>
    </w:p>
    <w:p w:rsidR="0058614B" w:rsidRPr="008F21D3" w:rsidRDefault="0058614B" w:rsidP="0058614B">
      <w:pPr>
        <w:ind w:firstLine="709"/>
        <w:jc w:val="both"/>
      </w:pPr>
      <w:r w:rsidRPr="008F21D3">
        <w:t>- отношение населения к традиционным методам сваливания мусора на свалки становится резко отрицательным;</w:t>
      </w:r>
    </w:p>
    <w:p w:rsidR="0058614B" w:rsidRPr="008F21D3" w:rsidRDefault="0058614B" w:rsidP="0058614B">
      <w:pPr>
        <w:ind w:firstLine="709"/>
        <w:jc w:val="both"/>
      </w:pPr>
      <w:r w:rsidRPr="008F21D3">
        <w:t>- принимаются нормативно-правовые документы, регулирующие и ужесточающие правила обращения с отходами.</w:t>
      </w:r>
    </w:p>
    <w:p w:rsidR="0058614B" w:rsidRPr="008F21D3" w:rsidRDefault="0058614B" w:rsidP="0058614B">
      <w:pPr>
        <w:ind w:firstLine="709"/>
        <w:jc w:val="both"/>
      </w:pPr>
      <w:r w:rsidRPr="008F21D3">
        <w:t>В перспективе количество отходов, получаемых в результате жизнедеятельности человека, будет только увеличиваться, что обусловлено, в первую очередь, ростом благосостояния людей. Следовательно, возрастают и требования населения к экологической </w:t>
      </w:r>
      <w:hyperlink r:id="rId10" w:history="1">
        <w:r w:rsidRPr="008F21D3">
          <w:rPr>
            <w:rStyle w:val="af"/>
            <w:color w:val="auto"/>
            <w:u w:val="none"/>
          </w:rPr>
          <w:t>безопасности окружающей</w:t>
        </w:r>
      </w:hyperlink>
      <w:r w:rsidRPr="008F21D3">
        <w:t> среды и чистоте территорий, на которой обитает человек. Поэтому решать эту проблему необходимо сейчас.</w:t>
      </w:r>
    </w:p>
    <w:p w:rsidR="0058614B" w:rsidRPr="00EF0FA5" w:rsidRDefault="0058614B" w:rsidP="0058614B">
      <w:pPr>
        <w:ind w:firstLine="709"/>
        <w:jc w:val="both"/>
      </w:pPr>
      <w:r w:rsidRPr="008F21D3">
        <w:t xml:space="preserve">Образующиеся твердые коммунальные </w:t>
      </w:r>
      <w:r w:rsidRPr="00EF0FA5">
        <w:t>отходы (ТКО) обостряют санитарно-эпидемиологическую обстановку поселения и отрицательно сказываются на состоянии атмосферы, гидросферы и почвы.</w:t>
      </w:r>
    </w:p>
    <w:p w:rsidR="0058614B" w:rsidRPr="00EF0FA5" w:rsidRDefault="0058614B" w:rsidP="0058614B">
      <w:pPr>
        <w:ind w:firstLine="709"/>
        <w:jc w:val="both"/>
      </w:pPr>
      <w:r w:rsidRPr="00EF0FA5">
        <w:t xml:space="preserve"> Сбор и вывоз отходов на территории сельского поселения </w:t>
      </w:r>
      <w:r w:rsidR="00956722">
        <w:t>Подстепки</w:t>
      </w:r>
      <w:r w:rsidRPr="00EF0FA5">
        <w:t xml:space="preserve"> осуществляется </w:t>
      </w:r>
      <w:r w:rsidR="008F21D3">
        <w:t>1-4</w:t>
      </w:r>
      <w:r w:rsidRPr="001060C5">
        <w:t xml:space="preserve"> дня в неделю.</w:t>
      </w:r>
      <w:r w:rsidRPr="00EF0FA5">
        <w:t xml:space="preserve"> Основным способом сбора ТКО из домовладений является подворная система сбора, от многоквартирных домов </w:t>
      </w:r>
      <w:r>
        <w:t>–</w:t>
      </w:r>
      <w:r w:rsidR="007004FB">
        <w:t xml:space="preserve"> </w:t>
      </w:r>
      <w:r w:rsidRPr="00EF0FA5">
        <w:t>контейнерная</w:t>
      </w:r>
      <w:r>
        <w:t>.</w:t>
      </w:r>
      <w:r w:rsidRPr="00EF0FA5">
        <w:t xml:space="preserve"> </w:t>
      </w:r>
    </w:p>
    <w:p w:rsidR="0058614B" w:rsidRPr="00EF0FA5" w:rsidRDefault="0058614B" w:rsidP="0058614B">
      <w:pPr>
        <w:ind w:firstLine="709"/>
        <w:jc w:val="both"/>
      </w:pPr>
      <w:r w:rsidRPr="00EF0FA5">
        <w:t>Исходя из вышеизложенного, проблему</w:t>
      </w:r>
      <w:r w:rsidRPr="00EF0FA5">
        <w:rPr>
          <w:highlight w:val="white"/>
        </w:rPr>
        <w:t xml:space="preserve"> сбора и вывоза твердых коммунальных отходов</w:t>
      </w:r>
      <w:r w:rsidRPr="00EF0FA5">
        <w:t xml:space="preserve"> на территории сельского поселения </w:t>
      </w:r>
      <w:r w:rsidR="00956722">
        <w:t>Подстепки</w:t>
      </w:r>
      <w:r w:rsidRPr="00EF0FA5">
        <w:t xml:space="preserve"> необходимо решать программно-целевым методом, комплексно, с привлечением средств из бюджета в соответствии с действующим законодательством, а также с учетом местных условий. </w:t>
      </w:r>
    </w:p>
    <w:p w:rsidR="0058614B" w:rsidRPr="00EF0FA5" w:rsidRDefault="0058614B" w:rsidP="0058614B">
      <w:pPr>
        <w:pStyle w:val="ConsPlusNonformat"/>
        <w:widowControl/>
        <w:ind w:firstLine="709"/>
        <w:jc w:val="both"/>
        <w:rPr>
          <w:sz w:val="24"/>
          <w:szCs w:val="24"/>
        </w:rPr>
      </w:pPr>
      <w:r w:rsidRPr="00EF0FA5">
        <w:rPr>
          <w:rFonts w:ascii="Times New Roman" w:hAnsi="Times New Roman" w:cs="Times New Roman"/>
          <w:sz w:val="24"/>
          <w:szCs w:val="24"/>
        </w:rPr>
        <w:t>Динамичный ход государственных реформ, обновление законодательства, создание новых правовых условий и обозначение собственника помещения в многоквартирном доме в  качестве центрального звена выдвигают на передний план задачу повышения правовой культуры граждан, проявляющейся как в законопослушании, так и в правовой активности, что требует освоения обширного и сложного комплекса правовых знаний.</w:t>
      </w:r>
    </w:p>
    <w:p w:rsidR="0058614B" w:rsidRPr="00EF0FA5" w:rsidRDefault="0058614B" w:rsidP="0058614B">
      <w:pPr>
        <w:autoSpaceDE w:val="0"/>
        <w:ind w:firstLine="709"/>
        <w:jc w:val="both"/>
      </w:pPr>
      <w:r w:rsidRPr="00EF0FA5">
        <w:t xml:space="preserve">Работу по правовому просвещению населения сельского поселения </w:t>
      </w:r>
      <w:r w:rsidR="00956722">
        <w:t>Подстепки</w:t>
      </w:r>
      <w:r w:rsidR="007004FB">
        <w:t xml:space="preserve"> </w:t>
      </w:r>
      <w:r w:rsidRPr="00EF0FA5">
        <w:t xml:space="preserve">муниципального района </w:t>
      </w:r>
      <w:proofErr w:type="gramStart"/>
      <w:r>
        <w:t>Ставропольский</w:t>
      </w:r>
      <w:proofErr w:type="gramEnd"/>
      <w:r>
        <w:t xml:space="preserve"> </w:t>
      </w:r>
      <w:r w:rsidRPr="00EF0FA5">
        <w:t>в жилищно-коммунальной сфере в предыдущие годы нельзя охарактеризовать как «достаточную». Об этом свидетельствует не сформированный комплекс ресурсного и организационного обеспечения деятельности по правовому просвещению населения, а также отсутствие системы непрерывного правового просвещения в жилищно-коммунальной сфере всех социальных, профессиональных, возрастных групп и слоев населения, учитывающей интересы всех граждан, проживающих на территории поселения, органов местного самоуправления, общественных объединений.</w:t>
      </w:r>
    </w:p>
    <w:p w:rsidR="0058614B" w:rsidRPr="00EF0FA5" w:rsidRDefault="0058614B" w:rsidP="0058614B">
      <w:pPr>
        <w:pStyle w:val="ConsPlusNonformat"/>
        <w:widowControl/>
        <w:ind w:firstLine="709"/>
        <w:jc w:val="both"/>
        <w:rPr>
          <w:sz w:val="24"/>
          <w:szCs w:val="24"/>
        </w:rPr>
      </w:pPr>
      <w:proofErr w:type="gramStart"/>
      <w:r w:rsidRPr="00EF0FA5">
        <w:rPr>
          <w:rFonts w:ascii="Times New Roman" w:hAnsi="Times New Roman" w:cs="Times New Roman"/>
          <w:sz w:val="24"/>
          <w:szCs w:val="24"/>
        </w:rPr>
        <w:t>Безучастие собственников помещений в многоквартирном доме в вопросах, связанных с управлением этим домом, а также с содержанием общего имущества дома, приводит порой к невозможности реализации и выполнения норм действующего законодательства по предоставлению жилищно-коммунальных услуг, к конфликтам, обветшанию жилья и низкому уровню доверия жителей к институту товарищества собственников жилья и управляющих организаций.</w:t>
      </w:r>
      <w:proofErr w:type="gramEnd"/>
    </w:p>
    <w:p w:rsidR="0058614B" w:rsidRPr="00EF0FA5" w:rsidRDefault="0058614B" w:rsidP="0058614B">
      <w:pPr>
        <w:pStyle w:val="ConsPlusNonformat"/>
        <w:widowControl/>
        <w:ind w:firstLine="709"/>
        <w:jc w:val="both"/>
        <w:rPr>
          <w:sz w:val="24"/>
          <w:szCs w:val="24"/>
        </w:rPr>
      </w:pPr>
      <w:r w:rsidRPr="00EF0FA5">
        <w:rPr>
          <w:rFonts w:ascii="Times New Roman" w:hAnsi="Times New Roman" w:cs="Times New Roman"/>
          <w:sz w:val="24"/>
          <w:szCs w:val="24"/>
        </w:rPr>
        <w:t xml:space="preserve">Важнейшей проблемой в этой сфере является непросвещенность населения в вопросах содержания и управления общим имуществом многоквартирного дома. Граждане не в полной мере обладают информацией о своих правах или не знают, какими методами возможно обеспечение их соблюдения. </w:t>
      </w:r>
    </w:p>
    <w:p w:rsidR="0058614B" w:rsidRPr="00EF0FA5" w:rsidRDefault="0058614B" w:rsidP="0058614B">
      <w:pPr>
        <w:pStyle w:val="ConsPlusNonformat"/>
        <w:widowControl/>
        <w:ind w:firstLine="709"/>
        <w:jc w:val="both"/>
        <w:rPr>
          <w:sz w:val="24"/>
          <w:szCs w:val="24"/>
        </w:rPr>
      </w:pPr>
      <w:r w:rsidRPr="00EF0FA5">
        <w:rPr>
          <w:rFonts w:ascii="Times New Roman" w:hAnsi="Times New Roman" w:cs="Times New Roman"/>
          <w:sz w:val="24"/>
          <w:szCs w:val="24"/>
        </w:rPr>
        <w:t>Актуальность разработки Программы обусловлена не только нарастающим объемом запроса граждан на разрешение жилищных вопросов, но и государственными инициативами, связанными с энергосбережением и проведением капитального ремонта многоквартирных домов.</w:t>
      </w:r>
    </w:p>
    <w:p w:rsidR="0058614B" w:rsidRPr="00EF0FA5" w:rsidRDefault="0058614B" w:rsidP="0058614B">
      <w:pPr>
        <w:pStyle w:val="ConsPlusNonformat"/>
        <w:widowControl/>
        <w:ind w:firstLine="709"/>
        <w:jc w:val="both"/>
        <w:rPr>
          <w:sz w:val="24"/>
          <w:szCs w:val="24"/>
        </w:rPr>
      </w:pPr>
      <w:r w:rsidRPr="00EF0FA5">
        <w:rPr>
          <w:rFonts w:ascii="Times New Roman" w:hAnsi="Times New Roman" w:cs="Times New Roman"/>
          <w:sz w:val="24"/>
          <w:szCs w:val="24"/>
        </w:rPr>
        <w:t>Реализация данной Программы в полной мере невозможна без активного участия в ней собственника помещения в многоквартирном доме.</w:t>
      </w:r>
    </w:p>
    <w:p w:rsidR="0058614B" w:rsidRPr="00EF0FA5" w:rsidRDefault="0058614B" w:rsidP="0058614B">
      <w:pPr>
        <w:pStyle w:val="ConsPlusNonformat"/>
        <w:widowControl/>
        <w:ind w:firstLine="709"/>
        <w:jc w:val="both"/>
        <w:rPr>
          <w:sz w:val="24"/>
          <w:szCs w:val="24"/>
        </w:rPr>
      </w:pPr>
      <w:r w:rsidRPr="00EF0FA5">
        <w:rPr>
          <w:rFonts w:ascii="Times New Roman" w:hAnsi="Times New Roman" w:cs="Times New Roman"/>
          <w:sz w:val="24"/>
          <w:szCs w:val="24"/>
        </w:rPr>
        <w:t xml:space="preserve">Таким образом, ситуация требует безотлагательного разрешения. </w:t>
      </w:r>
    </w:p>
    <w:p w:rsidR="0058614B" w:rsidRPr="00EF0FA5" w:rsidRDefault="0058614B" w:rsidP="0058614B">
      <w:pPr>
        <w:ind w:firstLine="709"/>
        <w:jc w:val="both"/>
      </w:pPr>
      <w:r w:rsidRPr="00EF0FA5">
        <w:lastRenderedPageBreak/>
        <w:t>Решение проблемы невозможно без комплексного, системного подхода с максимально возможным привлечением финансовых ресурсов.</w:t>
      </w:r>
    </w:p>
    <w:p w:rsidR="0058614B" w:rsidRPr="00956722" w:rsidRDefault="007004FB" w:rsidP="0058614B">
      <w:pPr>
        <w:ind w:firstLine="709"/>
        <w:jc w:val="both"/>
      </w:pPr>
      <w:r>
        <w:t>По состоянию на 01.</w:t>
      </w:r>
      <w:r w:rsidR="001060C5">
        <w:t>01</w:t>
      </w:r>
      <w:r w:rsidR="0058614B" w:rsidRPr="00EF0FA5">
        <w:t>.201</w:t>
      </w:r>
      <w:r w:rsidR="008F21D3">
        <w:t>8</w:t>
      </w:r>
      <w:r w:rsidR="001060C5">
        <w:t xml:space="preserve"> </w:t>
      </w:r>
      <w:r w:rsidR="0058614B" w:rsidRPr="00EF0FA5">
        <w:t xml:space="preserve">г. в сельском поселении </w:t>
      </w:r>
      <w:r w:rsidR="00956722">
        <w:t>Подстепки</w:t>
      </w:r>
      <w:r w:rsidR="0058614B" w:rsidRPr="00EF0FA5">
        <w:t xml:space="preserve"> количество многоквартирных домов </w:t>
      </w:r>
      <w:r w:rsidR="0058614B" w:rsidRPr="000E4487">
        <w:t xml:space="preserve">составляет </w:t>
      </w:r>
      <w:r w:rsidR="000E4487" w:rsidRPr="000E4487">
        <w:t>65 (Шестьдесят пять).</w:t>
      </w:r>
    </w:p>
    <w:p w:rsidR="0058614B" w:rsidRPr="00EF0FA5" w:rsidRDefault="0058614B" w:rsidP="0058614B">
      <w:pPr>
        <w:pStyle w:val="ConsPlusNonformat"/>
        <w:widowControl/>
        <w:ind w:firstLine="709"/>
        <w:jc w:val="both"/>
        <w:rPr>
          <w:sz w:val="24"/>
          <w:szCs w:val="24"/>
        </w:rPr>
      </w:pPr>
      <w:r w:rsidRPr="00EF0FA5">
        <w:rPr>
          <w:rFonts w:ascii="Times New Roman" w:hAnsi="Times New Roman" w:cs="Times New Roman"/>
          <w:sz w:val="24"/>
          <w:szCs w:val="24"/>
        </w:rPr>
        <w:t xml:space="preserve">В </w:t>
      </w:r>
      <w:r w:rsidR="008F21D3">
        <w:rPr>
          <w:rFonts w:ascii="Times New Roman" w:hAnsi="Times New Roman" w:cs="Times New Roman"/>
          <w:sz w:val="24"/>
          <w:szCs w:val="24"/>
        </w:rPr>
        <w:t xml:space="preserve">части </w:t>
      </w:r>
      <w:r w:rsidRPr="00EF0FA5">
        <w:rPr>
          <w:rFonts w:ascii="Times New Roman" w:hAnsi="Times New Roman" w:cs="Times New Roman"/>
          <w:sz w:val="24"/>
          <w:szCs w:val="24"/>
        </w:rPr>
        <w:t xml:space="preserve">многоквартирных домов </w:t>
      </w:r>
      <w:proofErr w:type="spellStart"/>
      <w:r w:rsidR="00956722">
        <w:rPr>
          <w:rFonts w:ascii="Times New Roman" w:hAnsi="Times New Roman" w:cs="Times New Roman"/>
          <w:sz w:val="24"/>
          <w:szCs w:val="24"/>
        </w:rPr>
        <w:t>с</w:t>
      </w:r>
      <w:proofErr w:type="gramStart"/>
      <w:r w:rsidR="00956722">
        <w:rPr>
          <w:rFonts w:ascii="Times New Roman" w:hAnsi="Times New Roman" w:cs="Times New Roman"/>
          <w:sz w:val="24"/>
          <w:szCs w:val="24"/>
        </w:rPr>
        <w:t>.П</w:t>
      </w:r>
      <w:proofErr w:type="gramEnd"/>
      <w:r w:rsidR="00956722">
        <w:rPr>
          <w:rFonts w:ascii="Times New Roman" w:hAnsi="Times New Roman" w:cs="Times New Roman"/>
          <w:sz w:val="24"/>
          <w:szCs w:val="24"/>
        </w:rPr>
        <w:t>одстепки</w:t>
      </w:r>
      <w:proofErr w:type="spellEnd"/>
      <w:r w:rsidRPr="00EF0FA5">
        <w:rPr>
          <w:rFonts w:ascii="Times New Roman" w:hAnsi="Times New Roman" w:cs="Times New Roman"/>
          <w:sz w:val="24"/>
          <w:szCs w:val="24"/>
        </w:rPr>
        <w:t xml:space="preserve">  создан</w:t>
      </w:r>
      <w:r w:rsidR="00956722">
        <w:rPr>
          <w:rFonts w:ascii="Times New Roman" w:hAnsi="Times New Roman" w:cs="Times New Roman"/>
          <w:sz w:val="24"/>
          <w:szCs w:val="24"/>
        </w:rPr>
        <w:t>ы</w:t>
      </w:r>
      <w:r w:rsidRPr="00EF0FA5">
        <w:rPr>
          <w:rFonts w:ascii="Times New Roman" w:hAnsi="Times New Roman" w:cs="Times New Roman"/>
          <w:sz w:val="24"/>
          <w:szCs w:val="24"/>
        </w:rPr>
        <w:t xml:space="preserve"> Совет</w:t>
      </w:r>
      <w:r w:rsidR="00956722">
        <w:rPr>
          <w:rFonts w:ascii="Times New Roman" w:hAnsi="Times New Roman" w:cs="Times New Roman"/>
          <w:sz w:val="24"/>
          <w:szCs w:val="24"/>
        </w:rPr>
        <w:t>ы</w:t>
      </w:r>
      <w:r w:rsidRPr="00EF0FA5">
        <w:rPr>
          <w:rFonts w:ascii="Times New Roman" w:hAnsi="Times New Roman" w:cs="Times New Roman"/>
          <w:sz w:val="24"/>
          <w:szCs w:val="24"/>
        </w:rPr>
        <w:t xml:space="preserve"> МКД.</w:t>
      </w:r>
    </w:p>
    <w:p w:rsidR="0058614B" w:rsidRDefault="0058614B" w:rsidP="0058614B">
      <w:pPr>
        <w:ind w:firstLine="709"/>
        <w:jc w:val="both"/>
      </w:pPr>
      <w:r w:rsidRPr="00EF0FA5">
        <w:t xml:space="preserve">В таблице 1.1 приведены данные о наличии в населенном пункте сельского поселения </w:t>
      </w:r>
      <w:r w:rsidR="00956722">
        <w:t>Подстепки</w:t>
      </w:r>
      <w:r w:rsidRPr="00EF0FA5">
        <w:t xml:space="preserve"> инфраструктуры для предоставления централизованных коммунальных услуг и ресурсов. </w:t>
      </w:r>
    </w:p>
    <w:p w:rsidR="001060C5" w:rsidRPr="00EF0FA5" w:rsidRDefault="001060C5" w:rsidP="0058614B">
      <w:pPr>
        <w:ind w:firstLine="709"/>
        <w:jc w:val="both"/>
      </w:pPr>
    </w:p>
    <w:p w:rsidR="0058614B" w:rsidRPr="00EF0FA5" w:rsidRDefault="0058614B" w:rsidP="0058614B">
      <w:pPr>
        <w:ind w:firstLine="709"/>
        <w:jc w:val="both"/>
      </w:pPr>
      <w:r w:rsidRPr="00EF0FA5">
        <w:t xml:space="preserve">Таблица 1.1 – Наличие инфраструктуры сельского поселения </w:t>
      </w:r>
      <w:r w:rsidR="007004FB">
        <w:t>П</w:t>
      </w:r>
      <w:r w:rsidR="00603605">
        <w:t>одстепки</w:t>
      </w:r>
    </w:p>
    <w:tbl>
      <w:tblPr>
        <w:tblW w:w="0" w:type="auto"/>
        <w:tblInd w:w="108" w:type="dxa"/>
        <w:tblLayout w:type="fixed"/>
        <w:tblLook w:val="0000" w:firstRow="0" w:lastRow="0" w:firstColumn="0" w:lastColumn="0" w:noHBand="0" w:noVBand="0"/>
      </w:tblPr>
      <w:tblGrid>
        <w:gridCol w:w="594"/>
        <w:gridCol w:w="2072"/>
        <w:gridCol w:w="1171"/>
        <w:gridCol w:w="1171"/>
        <w:gridCol w:w="1171"/>
        <w:gridCol w:w="1171"/>
        <w:gridCol w:w="1171"/>
        <w:gridCol w:w="1197"/>
      </w:tblGrid>
      <w:tr w:rsidR="0058614B" w:rsidRPr="00EF0FA5">
        <w:tc>
          <w:tcPr>
            <w:tcW w:w="594" w:type="dxa"/>
            <w:tcBorders>
              <w:top w:val="single" w:sz="4" w:space="0" w:color="000000"/>
              <w:left w:val="single" w:sz="4" w:space="0" w:color="000000"/>
              <w:bottom w:val="single" w:sz="4" w:space="0" w:color="000000"/>
            </w:tcBorders>
            <w:shd w:val="clear" w:color="auto" w:fill="auto"/>
            <w:vAlign w:val="center"/>
          </w:tcPr>
          <w:p w:rsidR="0058614B" w:rsidRPr="00EF0FA5" w:rsidRDefault="0058614B" w:rsidP="00A545F0">
            <w:pPr>
              <w:spacing w:after="120"/>
              <w:jc w:val="center"/>
            </w:pPr>
            <w:r w:rsidRPr="00EF0FA5">
              <w:t xml:space="preserve">№ </w:t>
            </w:r>
            <w:proofErr w:type="gramStart"/>
            <w:r w:rsidRPr="00EF0FA5">
              <w:t>п</w:t>
            </w:r>
            <w:proofErr w:type="gramEnd"/>
            <w:r w:rsidRPr="00EF0FA5">
              <w:t>/п</w:t>
            </w:r>
          </w:p>
        </w:tc>
        <w:tc>
          <w:tcPr>
            <w:tcW w:w="2072" w:type="dxa"/>
            <w:tcBorders>
              <w:top w:val="single" w:sz="4" w:space="0" w:color="000000"/>
              <w:left w:val="single" w:sz="4" w:space="0" w:color="000000"/>
              <w:bottom w:val="single" w:sz="4" w:space="0" w:color="000000"/>
            </w:tcBorders>
            <w:shd w:val="clear" w:color="auto" w:fill="auto"/>
            <w:vAlign w:val="center"/>
          </w:tcPr>
          <w:p w:rsidR="0058614B" w:rsidRPr="00EF0FA5" w:rsidRDefault="0058614B" w:rsidP="00A545F0">
            <w:pPr>
              <w:spacing w:after="120"/>
              <w:jc w:val="center"/>
            </w:pPr>
            <w:r w:rsidRPr="00EF0FA5">
              <w:t>Наименование населенного пункта</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EF0FA5" w:rsidRDefault="0058614B" w:rsidP="00A545F0">
            <w:pPr>
              <w:spacing w:after="120"/>
              <w:jc w:val="center"/>
            </w:pPr>
            <w:r w:rsidRPr="00EF0FA5">
              <w:t>ТС</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EF0FA5" w:rsidRDefault="0058614B" w:rsidP="00A545F0">
            <w:pPr>
              <w:spacing w:after="120"/>
              <w:jc w:val="center"/>
            </w:pPr>
            <w:r w:rsidRPr="00EF0FA5">
              <w:t>ВС</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EF0FA5" w:rsidRDefault="0058614B" w:rsidP="00A545F0">
            <w:pPr>
              <w:spacing w:after="120"/>
              <w:jc w:val="center"/>
            </w:pPr>
            <w:r w:rsidRPr="00EF0FA5">
              <w:t>ВО</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EF0FA5" w:rsidRDefault="0058614B" w:rsidP="00A545F0">
            <w:pPr>
              <w:spacing w:after="120"/>
              <w:jc w:val="center"/>
            </w:pPr>
            <w:r w:rsidRPr="00EF0FA5">
              <w:t>ЭС</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EF0FA5" w:rsidRDefault="0058614B" w:rsidP="00A545F0">
            <w:pPr>
              <w:spacing w:after="120"/>
              <w:jc w:val="center"/>
            </w:pPr>
            <w:r w:rsidRPr="00EF0FA5">
              <w:t>ГС</w:t>
            </w:r>
          </w:p>
        </w:tc>
        <w:tc>
          <w:tcPr>
            <w:tcW w:w="11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EF0FA5" w:rsidRDefault="0058614B" w:rsidP="00A545F0">
            <w:pPr>
              <w:spacing w:after="120"/>
              <w:jc w:val="center"/>
            </w:pPr>
            <w:r w:rsidRPr="00EF0FA5">
              <w:t>ТБО</w:t>
            </w:r>
          </w:p>
        </w:tc>
      </w:tr>
      <w:tr w:rsidR="0058614B" w:rsidRPr="00EF0FA5">
        <w:trPr>
          <w:trHeight w:val="531"/>
        </w:trPr>
        <w:tc>
          <w:tcPr>
            <w:tcW w:w="594" w:type="dxa"/>
            <w:tcBorders>
              <w:top w:val="single" w:sz="4" w:space="0" w:color="000000"/>
              <w:left w:val="single" w:sz="4" w:space="0" w:color="000000"/>
              <w:bottom w:val="single" w:sz="4" w:space="0" w:color="000000"/>
            </w:tcBorders>
            <w:shd w:val="clear" w:color="auto" w:fill="auto"/>
            <w:vAlign w:val="center"/>
          </w:tcPr>
          <w:p w:rsidR="0058614B" w:rsidRPr="00EF0FA5" w:rsidRDefault="0058614B" w:rsidP="00A545F0">
            <w:pPr>
              <w:spacing w:after="120"/>
              <w:jc w:val="center"/>
            </w:pPr>
            <w:r w:rsidRPr="00EF0FA5">
              <w:t>1</w:t>
            </w:r>
          </w:p>
        </w:tc>
        <w:tc>
          <w:tcPr>
            <w:tcW w:w="2072" w:type="dxa"/>
            <w:tcBorders>
              <w:top w:val="single" w:sz="4" w:space="0" w:color="000000"/>
              <w:left w:val="single" w:sz="4" w:space="0" w:color="000000"/>
              <w:bottom w:val="single" w:sz="4" w:space="0" w:color="000000"/>
            </w:tcBorders>
            <w:shd w:val="clear" w:color="auto" w:fill="auto"/>
            <w:vAlign w:val="center"/>
          </w:tcPr>
          <w:p w:rsidR="0058614B" w:rsidRPr="00EF0FA5" w:rsidRDefault="001060C5" w:rsidP="00A545F0">
            <w:pPr>
              <w:spacing w:after="120"/>
            </w:pPr>
            <w:proofErr w:type="spellStart"/>
            <w:r>
              <w:t>с</w:t>
            </w:r>
            <w:proofErr w:type="gramStart"/>
            <w:r>
              <w:t>.П</w:t>
            </w:r>
            <w:proofErr w:type="gramEnd"/>
            <w:r>
              <w:t>одстепки</w:t>
            </w:r>
            <w:proofErr w:type="spellEnd"/>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EF0FA5" w:rsidRDefault="007004FB" w:rsidP="00A545F0">
            <w:pPr>
              <w:spacing w:after="120"/>
              <w:jc w:val="center"/>
            </w:pPr>
            <w:r>
              <w:t>да</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EF0FA5" w:rsidRDefault="0058614B" w:rsidP="00A545F0">
            <w:pPr>
              <w:spacing w:after="120"/>
              <w:jc w:val="center"/>
            </w:pPr>
            <w:r w:rsidRPr="00EF0FA5">
              <w:t>да</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EF0FA5" w:rsidRDefault="00956722" w:rsidP="00A545F0">
            <w:pPr>
              <w:spacing w:after="120"/>
              <w:jc w:val="center"/>
            </w:pPr>
            <w:r>
              <w:t>да</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EF0FA5" w:rsidRDefault="0058614B" w:rsidP="00A545F0">
            <w:pPr>
              <w:jc w:val="center"/>
            </w:pPr>
            <w:r w:rsidRPr="00EF0FA5">
              <w:t>да</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EF0FA5" w:rsidRDefault="0058614B" w:rsidP="00A545F0">
            <w:pPr>
              <w:jc w:val="center"/>
            </w:pPr>
            <w:r w:rsidRPr="00EF0FA5">
              <w:t>да</w:t>
            </w:r>
          </w:p>
        </w:tc>
        <w:tc>
          <w:tcPr>
            <w:tcW w:w="11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EF0FA5" w:rsidRDefault="0058614B" w:rsidP="00A545F0">
            <w:pPr>
              <w:jc w:val="center"/>
            </w:pPr>
            <w:r w:rsidRPr="00EF0FA5">
              <w:t>да</w:t>
            </w:r>
          </w:p>
        </w:tc>
      </w:tr>
    </w:tbl>
    <w:p w:rsidR="0058614B" w:rsidRPr="00EF0FA5" w:rsidRDefault="0058614B" w:rsidP="0058614B">
      <w:pPr>
        <w:spacing w:after="120"/>
        <w:ind w:firstLine="709"/>
        <w:jc w:val="both"/>
      </w:pPr>
    </w:p>
    <w:p w:rsidR="0058614B" w:rsidRPr="00EF0FA5" w:rsidRDefault="0058614B" w:rsidP="0058614B">
      <w:pPr>
        <w:spacing w:after="120"/>
        <w:ind w:firstLine="709"/>
        <w:jc w:val="both"/>
      </w:pPr>
      <w:r w:rsidRPr="00EF0FA5">
        <w:t xml:space="preserve">ТС – централизованное теплоснабжение; </w:t>
      </w:r>
    </w:p>
    <w:p w:rsidR="0058614B" w:rsidRPr="00EF0FA5" w:rsidRDefault="0058614B" w:rsidP="0058614B">
      <w:pPr>
        <w:spacing w:after="120"/>
        <w:ind w:firstLine="709"/>
        <w:jc w:val="both"/>
      </w:pPr>
      <w:r w:rsidRPr="00EF0FA5">
        <w:t xml:space="preserve">ВС – централизованное водоснабжение; </w:t>
      </w:r>
    </w:p>
    <w:p w:rsidR="0058614B" w:rsidRPr="00EF0FA5" w:rsidRDefault="0058614B" w:rsidP="0058614B">
      <w:pPr>
        <w:spacing w:after="120"/>
        <w:ind w:firstLine="709"/>
        <w:jc w:val="both"/>
      </w:pPr>
      <w:proofErr w:type="gramStart"/>
      <w:r w:rsidRPr="00EF0FA5">
        <w:t>ВО</w:t>
      </w:r>
      <w:proofErr w:type="gramEnd"/>
      <w:r w:rsidRPr="00EF0FA5">
        <w:t xml:space="preserve"> – централизованное водоотведение; </w:t>
      </w:r>
    </w:p>
    <w:p w:rsidR="0058614B" w:rsidRPr="00EF0FA5" w:rsidRDefault="0058614B" w:rsidP="0058614B">
      <w:pPr>
        <w:spacing w:after="120"/>
        <w:ind w:firstLine="709"/>
        <w:jc w:val="both"/>
      </w:pPr>
      <w:r w:rsidRPr="00EF0FA5">
        <w:t>ЭС – централизованное электроснабжение;</w:t>
      </w:r>
    </w:p>
    <w:p w:rsidR="0058614B" w:rsidRPr="00EF0FA5" w:rsidRDefault="0058614B" w:rsidP="0058614B">
      <w:pPr>
        <w:spacing w:after="120"/>
        <w:ind w:firstLine="709"/>
        <w:jc w:val="both"/>
      </w:pPr>
      <w:r w:rsidRPr="00EF0FA5">
        <w:t xml:space="preserve">ГС – централизованное газоснабжение; </w:t>
      </w:r>
    </w:p>
    <w:p w:rsidR="0058614B" w:rsidRPr="00EF0FA5" w:rsidRDefault="0058614B" w:rsidP="0058614B">
      <w:pPr>
        <w:spacing w:after="120"/>
        <w:ind w:firstLine="709"/>
        <w:jc w:val="both"/>
      </w:pPr>
      <w:r w:rsidRPr="00EF0FA5">
        <w:t xml:space="preserve">ТБО – вывоз ТБО. </w:t>
      </w:r>
    </w:p>
    <w:p w:rsidR="0058614B" w:rsidRPr="00EF0FA5" w:rsidRDefault="0058614B" w:rsidP="0058614B">
      <w:pPr>
        <w:autoSpaceDE w:val="0"/>
        <w:ind w:firstLine="709"/>
        <w:jc w:val="both"/>
      </w:pPr>
      <w:proofErr w:type="gramStart"/>
      <w:r w:rsidRPr="00EF0FA5">
        <w:t>Важное значение</w:t>
      </w:r>
      <w:proofErr w:type="gramEnd"/>
      <w:r w:rsidRPr="00EF0FA5">
        <w:t xml:space="preserve"> для успешной реализации Программы имеет прогнозирование возможных рисков, связанных с достижением цели и решением задач Программы, оценка их масштабов и последствий, а также формирование системы мер по их предотвращению.</w:t>
      </w:r>
    </w:p>
    <w:p w:rsidR="0058614B" w:rsidRPr="00EF0FA5" w:rsidRDefault="0058614B" w:rsidP="0058614B">
      <w:pPr>
        <w:autoSpaceDE w:val="0"/>
        <w:ind w:firstLine="709"/>
        <w:jc w:val="both"/>
      </w:pPr>
      <w:r w:rsidRPr="00EF0FA5">
        <w:t>Правовые риски связаны с изменением федерального и регионального законодательства, длительностью формирования нормативно-правовой базы, необходимой для эффективной реализации Программы. Это может привести к увеличению планируемых сроков или изменению условий реализации мероприятий Программы.</w:t>
      </w:r>
    </w:p>
    <w:p w:rsidR="0058614B" w:rsidRPr="00EF0FA5" w:rsidRDefault="0058614B" w:rsidP="0058614B">
      <w:pPr>
        <w:autoSpaceDE w:val="0"/>
        <w:ind w:firstLine="709"/>
        <w:jc w:val="both"/>
      </w:pPr>
      <w:r w:rsidRPr="00EF0FA5">
        <w:t>Для минимизации воздействия данной группы рисков планируется проводить мониторинг планируемых изменений в федеральном и региональном законодательстве в сфере пожарной безопасности.</w:t>
      </w:r>
    </w:p>
    <w:p w:rsidR="0058614B" w:rsidRPr="00EF0FA5" w:rsidRDefault="0058614B" w:rsidP="0058614B">
      <w:pPr>
        <w:autoSpaceDE w:val="0"/>
        <w:ind w:firstLine="709"/>
        <w:jc w:val="both"/>
      </w:pPr>
      <w:r w:rsidRPr="00EF0FA5">
        <w:t>Финансовые риски связаны с возникновением бюджетного дефицита и, как следствие, недостаточным уровнем бюджетного финансирования жилищно-коммунальной сферы, что может повлечь недофинансирование, сокращение или прекращение программных мероприятий.</w:t>
      </w:r>
    </w:p>
    <w:p w:rsidR="0058614B" w:rsidRPr="00EF0FA5" w:rsidRDefault="0058614B" w:rsidP="0058614B">
      <w:pPr>
        <w:autoSpaceDE w:val="0"/>
        <w:ind w:firstLine="709"/>
        <w:jc w:val="both"/>
      </w:pPr>
      <w:r w:rsidRPr="00EF0FA5">
        <w:t>Способами ограничения финансовых рисков выступают ежегодное уточнение объемов финансовых средств, предусмотренных на реализацию мероприятий Программы, в том числе в зависимости от достигнутых результатов; определение приоритетов для первоочередного финансирования.</w:t>
      </w:r>
    </w:p>
    <w:p w:rsidR="0058614B" w:rsidRPr="00EF0FA5" w:rsidRDefault="0058614B" w:rsidP="0058614B">
      <w:pPr>
        <w:autoSpaceDE w:val="0"/>
        <w:ind w:firstLine="709"/>
        <w:jc w:val="both"/>
      </w:pPr>
      <w:r w:rsidRPr="00EF0FA5">
        <w:t xml:space="preserve">Административные риски связаны с неэффективным управлением Программой, низкой эффективностью взаимодействия заинтересованных сторон, что может повлечь за собой потерю управляемости жилищно-коммунальной отраслью, нарушение планируемых сроков реализации Программы, невыполнение ее задач, </w:t>
      </w:r>
      <w:proofErr w:type="spellStart"/>
      <w:r w:rsidRPr="00EF0FA5">
        <w:t>недостижение</w:t>
      </w:r>
      <w:proofErr w:type="spellEnd"/>
      <w:r w:rsidRPr="00EF0FA5">
        <w:t xml:space="preserve"> плановых значений показателей, снижение эффективности использования ресурсов и качества выполнения мероприятий Программы.</w:t>
      </w:r>
    </w:p>
    <w:p w:rsidR="0058614B" w:rsidRDefault="0058614B" w:rsidP="0058614B">
      <w:pPr>
        <w:autoSpaceDE w:val="0"/>
        <w:ind w:firstLine="709"/>
        <w:jc w:val="both"/>
      </w:pPr>
      <w:r w:rsidRPr="00EF0FA5">
        <w:t xml:space="preserve">Основными условиями минимизации административных рисков являются формирование эффективной системы управления реализацией Программы; ежегодный анализ результативности реализации Программы; повышение эффективности </w:t>
      </w:r>
      <w:r w:rsidRPr="00EF0FA5">
        <w:lastRenderedPageBreak/>
        <w:t>взаимодействия участников реализации Программы; своевременная корректировка мероприятий Программы.</w:t>
      </w:r>
    </w:p>
    <w:p w:rsidR="0058614B" w:rsidRPr="0006743E" w:rsidRDefault="0058614B" w:rsidP="0058614B">
      <w:pPr>
        <w:autoSpaceDE w:val="0"/>
        <w:ind w:firstLine="709"/>
        <w:jc w:val="both"/>
      </w:pPr>
    </w:p>
    <w:p w:rsidR="0058614B" w:rsidRPr="000E4487" w:rsidRDefault="00771C00" w:rsidP="00771C00">
      <w:pPr>
        <w:widowControl w:val="0"/>
        <w:suppressAutoHyphens/>
        <w:ind w:left="568"/>
        <w:jc w:val="center"/>
      </w:pPr>
      <w:r>
        <w:rPr>
          <w:b/>
        </w:rPr>
        <w:t xml:space="preserve">1.1. </w:t>
      </w:r>
      <w:r w:rsidR="0058614B" w:rsidRPr="000E4487">
        <w:rPr>
          <w:b/>
        </w:rPr>
        <w:t>Анализ существующего состояния системы теплоснабжения</w:t>
      </w:r>
    </w:p>
    <w:p w:rsidR="0058614B" w:rsidRPr="000E4487" w:rsidRDefault="0058614B" w:rsidP="00771C00">
      <w:pPr>
        <w:ind w:firstLine="709"/>
        <w:jc w:val="both"/>
      </w:pPr>
      <w:r w:rsidRPr="000E4487">
        <w:t xml:space="preserve">В настоящее время на территории поселения </w:t>
      </w:r>
      <w:r w:rsidR="007004FB" w:rsidRPr="000E4487">
        <w:t>имеется и</w:t>
      </w:r>
      <w:r w:rsidRPr="000E4487">
        <w:t xml:space="preserve"> централизованное </w:t>
      </w:r>
      <w:proofErr w:type="gramStart"/>
      <w:r w:rsidRPr="000E4487">
        <w:t>теплоснабжение</w:t>
      </w:r>
      <w:proofErr w:type="gramEnd"/>
      <w:r w:rsidR="007004FB" w:rsidRPr="000E4487">
        <w:t xml:space="preserve"> и централизованное газоснабжение</w:t>
      </w:r>
      <w:r w:rsidRPr="000E4487">
        <w:t xml:space="preserve">. </w:t>
      </w:r>
      <w:proofErr w:type="gramStart"/>
      <w:r w:rsidR="00F16852" w:rsidRPr="000E4487">
        <w:t xml:space="preserve">Более </w:t>
      </w:r>
      <w:r w:rsidR="008664E1" w:rsidRPr="000E4487">
        <w:t>80</w:t>
      </w:r>
      <w:r w:rsidR="00F16852" w:rsidRPr="000E4487">
        <w:t xml:space="preserve">% </w:t>
      </w:r>
      <w:r w:rsidR="008F21D3">
        <w:t>объектов</w:t>
      </w:r>
      <w:r w:rsidRPr="000E4487">
        <w:t xml:space="preserve"> индивидуального жилищного строительства, оборудованы индивидуальными источниками тепловой энергии, </w:t>
      </w:r>
      <w:r w:rsidR="000E4487" w:rsidRPr="000E4487">
        <w:t>27</w:t>
      </w:r>
      <w:r w:rsidRPr="000E4487">
        <w:t xml:space="preserve"> многоквартирны</w:t>
      </w:r>
      <w:r w:rsidR="00F16852" w:rsidRPr="000E4487">
        <w:t>х</w:t>
      </w:r>
      <w:r w:rsidR="008F21D3">
        <w:t xml:space="preserve"> домов</w:t>
      </w:r>
      <w:r w:rsidRPr="000E4487">
        <w:t xml:space="preserve"> </w:t>
      </w:r>
      <w:r w:rsidR="007004FB" w:rsidRPr="000E4487">
        <w:t>обеспечены централизованным теплоснабжением.</w:t>
      </w:r>
      <w:proofErr w:type="gramEnd"/>
      <w:r w:rsidRPr="000E4487">
        <w:t xml:space="preserve"> Отдельно с</w:t>
      </w:r>
      <w:r w:rsidR="008F21D3">
        <w:t>тоящие здания</w:t>
      </w:r>
      <w:r w:rsidRPr="000E4487">
        <w:t xml:space="preserve"> детского сада</w:t>
      </w:r>
      <w:r w:rsidR="000E4487" w:rsidRPr="000E4487">
        <w:t>, общежития</w:t>
      </w:r>
      <w:r w:rsidR="007718CE" w:rsidRPr="000E4487">
        <w:t xml:space="preserve"> и администрации поселения</w:t>
      </w:r>
      <w:r w:rsidR="007004FB" w:rsidRPr="000E4487">
        <w:t xml:space="preserve"> пока также</w:t>
      </w:r>
      <w:r w:rsidRPr="000E4487">
        <w:t xml:space="preserve"> отапливаются  централизованно. Протяженность подземных  тепловых сетей составляет </w:t>
      </w:r>
      <w:smartTag w:uri="urn:schemas-microsoft-com:office:smarttags" w:element="metricconverter">
        <w:smartTagPr>
          <w:attr w:name="ProductID" w:val="1350 м"/>
        </w:smartTagPr>
        <w:r w:rsidRPr="000E4487">
          <w:t>1</w:t>
        </w:r>
        <w:r w:rsidR="00F16852" w:rsidRPr="000E4487">
          <w:t>350</w:t>
        </w:r>
        <w:r w:rsidRPr="000E4487">
          <w:t xml:space="preserve"> м</w:t>
        </w:r>
      </w:smartTag>
      <w:r w:rsidRPr="000E4487">
        <w:t>. Обслуживание централ</w:t>
      </w:r>
      <w:r w:rsidR="000E4487">
        <w:t>ьной котельной осуществляет МП «</w:t>
      </w:r>
      <w:proofErr w:type="spellStart"/>
      <w:r w:rsidR="000E4487">
        <w:t>СтавропольРесурсСервис</w:t>
      </w:r>
      <w:proofErr w:type="spellEnd"/>
      <w:r w:rsidR="000E4487">
        <w:t>»</w:t>
      </w:r>
      <w:r w:rsidRPr="000E4487">
        <w:t xml:space="preserve"> муниципального района Ставропольский. </w:t>
      </w:r>
    </w:p>
    <w:p w:rsidR="00771C00" w:rsidRDefault="00771C00" w:rsidP="00771C00">
      <w:pPr>
        <w:widowControl w:val="0"/>
        <w:suppressAutoHyphens/>
        <w:spacing w:after="120"/>
        <w:ind w:left="720" w:firstLine="696"/>
        <w:rPr>
          <w:b/>
        </w:rPr>
      </w:pPr>
    </w:p>
    <w:p w:rsidR="0058614B" w:rsidRPr="00EF0FA5" w:rsidRDefault="00771C00" w:rsidP="00771C00">
      <w:pPr>
        <w:widowControl w:val="0"/>
        <w:suppressAutoHyphens/>
        <w:ind w:left="720" w:firstLine="696"/>
      </w:pPr>
      <w:r>
        <w:rPr>
          <w:b/>
        </w:rPr>
        <w:t xml:space="preserve">1.2. </w:t>
      </w:r>
      <w:r w:rsidR="0058614B" w:rsidRPr="00EF0FA5">
        <w:rPr>
          <w:b/>
        </w:rPr>
        <w:t>Анализ текущего состояния  систем  водоснабжения</w:t>
      </w:r>
    </w:p>
    <w:p w:rsidR="00461A75" w:rsidRDefault="0058614B" w:rsidP="00771C00">
      <w:pPr>
        <w:ind w:firstLine="600"/>
        <w:jc w:val="both"/>
      </w:pPr>
      <w:r w:rsidRPr="00EF0FA5">
        <w:t xml:space="preserve">Источником водоснабжения </w:t>
      </w:r>
      <w:r w:rsidR="00461A75" w:rsidRPr="00EF0FA5">
        <w:t xml:space="preserve"> сельского поселения </w:t>
      </w:r>
      <w:r w:rsidR="00B24EF5">
        <w:t>Подстепки</w:t>
      </w:r>
      <w:r w:rsidR="00F16852" w:rsidRPr="00EF0FA5">
        <w:t xml:space="preserve"> </w:t>
      </w:r>
      <w:r w:rsidR="00B24EF5">
        <w:t>являю</w:t>
      </w:r>
      <w:r w:rsidR="00461A75">
        <w:t xml:space="preserve">тся </w:t>
      </w:r>
      <w:r w:rsidR="00B24EF5">
        <w:t>два водозабора. Питьевая вода подается из пяти водозаборных скважин. Водозабор «</w:t>
      </w:r>
      <w:r w:rsidR="00FF1B22">
        <w:t>С</w:t>
      </w:r>
      <w:r w:rsidR="00B24EF5">
        <w:t>еверный», расположенный на северо-западе села</w:t>
      </w:r>
      <w:r w:rsidR="008F21D3">
        <w:t>,</w:t>
      </w:r>
      <w:r w:rsidR="00B24EF5">
        <w:t xml:space="preserve"> дополнительно оборудован станцией второго подъема и водонапорной башней, водозабор «Южный</w:t>
      </w:r>
      <w:r w:rsidR="00FF1B22">
        <w:t>»</w:t>
      </w:r>
      <w:r w:rsidR="00B24EF5">
        <w:t xml:space="preserve"> расположен в центральной части села. Станциями водоподготовки водозаборы не оборудованы. По данным производственного контроля</w:t>
      </w:r>
      <w:r w:rsidR="00121814">
        <w:t>,</w:t>
      </w:r>
      <w:r w:rsidR="00B24EF5">
        <w:t xml:space="preserve"> 80% проб воды не соответствуют </w:t>
      </w:r>
      <w:r w:rsidR="00FF1B22">
        <w:t xml:space="preserve">требованиям </w:t>
      </w:r>
      <w:r w:rsidR="00B24EF5">
        <w:t>дей</w:t>
      </w:r>
      <w:r w:rsidR="00FF1B22">
        <w:t>ствующего санитарного законодательства.</w:t>
      </w:r>
      <w:r w:rsidR="00461A75">
        <w:t xml:space="preserve"> </w:t>
      </w:r>
    </w:p>
    <w:p w:rsidR="00461A75" w:rsidRPr="00461A75" w:rsidRDefault="0058614B" w:rsidP="00461A75">
      <w:pPr>
        <w:spacing w:after="120"/>
        <w:ind w:firstLine="600"/>
        <w:jc w:val="both"/>
      </w:pPr>
      <w:r w:rsidRPr="00461A75">
        <w:t>Сх</w:t>
      </w:r>
      <w:r w:rsidR="007718CE" w:rsidRPr="00461A75">
        <w:t>ема водоснабжения</w:t>
      </w:r>
      <w:r w:rsidR="00F16852" w:rsidRPr="00461A75">
        <w:t xml:space="preserve"> </w:t>
      </w:r>
      <w:r w:rsidR="007718CE" w:rsidRPr="00461A75">
        <w:t>представлена</w:t>
      </w:r>
      <w:r w:rsidR="00F16852" w:rsidRPr="00461A75">
        <w:t xml:space="preserve"> с</w:t>
      </w:r>
      <w:r w:rsidRPr="00461A75">
        <w:t>етью водопроводов, предназначенных для транспортирования воды к потребителям.   Протяженность сети –</w:t>
      </w:r>
      <w:r w:rsidR="00FF1B22">
        <w:t>38</w:t>
      </w:r>
      <w:r w:rsidRPr="00461A75">
        <w:t>,</w:t>
      </w:r>
      <w:r w:rsidR="00FF1B22">
        <w:t>6</w:t>
      </w:r>
      <w:r w:rsidRPr="00461A75">
        <w:t xml:space="preserve"> км. В настоящее время </w:t>
      </w:r>
      <w:r w:rsidR="00FF1B22">
        <w:t>30</w:t>
      </w:r>
      <w:r w:rsidRPr="00461A75">
        <w:t xml:space="preserve">,0 км водопроводных сетей нуждаются в замене. Потери воды  при подаче  составляют около  </w:t>
      </w:r>
      <w:r w:rsidR="00FF1B22">
        <w:t>12</w:t>
      </w:r>
      <w:r w:rsidRPr="00461A75">
        <w:t>%</w:t>
      </w:r>
    </w:p>
    <w:p w:rsidR="0058614B" w:rsidRDefault="00F16852" w:rsidP="0058614B">
      <w:pPr>
        <w:spacing w:after="120"/>
        <w:ind w:firstLine="600"/>
        <w:jc w:val="both"/>
      </w:pPr>
      <w:r w:rsidRPr="00461A75">
        <w:t xml:space="preserve"> </w:t>
      </w:r>
      <w:r w:rsidR="0058614B" w:rsidRPr="00EF0FA5">
        <w:t xml:space="preserve">Главной целью должно стать обеспечение населения сельского поселения </w:t>
      </w:r>
      <w:r w:rsidR="00FF1B22">
        <w:t>Подстепки</w:t>
      </w:r>
      <w:r w:rsidR="007718CE">
        <w:t xml:space="preserve"> </w:t>
      </w:r>
      <w:r w:rsidR="0058614B" w:rsidRPr="00EF0FA5">
        <w:t xml:space="preserve">питьевой водой нормативного качества и в достаточном количестве, и, как следствие, улучшение  состояния здоровья населения. </w:t>
      </w:r>
    </w:p>
    <w:p w:rsidR="00771C00" w:rsidRPr="00EF0FA5" w:rsidRDefault="00771C00" w:rsidP="0058614B">
      <w:pPr>
        <w:spacing w:after="120"/>
        <w:ind w:firstLine="600"/>
        <w:jc w:val="both"/>
      </w:pPr>
    </w:p>
    <w:p w:rsidR="0058614B" w:rsidRPr="00EF0FA5" w:rsidRDefault="00771C00" w:rsidP="00771C00">
      <w:pPr>
        <w:ind w:firstLine="709"/>
        <w:jc w:val="center"/>
      </w:pPr>
      <w:r>
        <w:rPr>
          <w:b/>
        </w:rPr>
        <w:t>1.3</w:t>
      </w:r>
      <w:r w:rsidR="0058614B" w:rsidRPr="00771C00">
        <w:rPr>
          <w:b/>
        </w:rPr>
        <w:t>.</w:t>
      </w:r>
      <w:r w:rsidR="0058614B" w:rsidRPr="00EF0FA5">
        <w:rPr>
          <w:b/>
        </w:rPr>
        <w:t xml:space="preserve"> Анализ текущего состояния систем водоотведения</w:t>
      </w:r>
    </w:p>
    <w:p w:rsidR="0058614B" w:rsidRDefault="00FF1B22" w:rsidP="00771C00">
      <w:pPr>
        <w:ind w:firstLine="709"/>
        <w:jc w:val="both"/>
      </w:pPr>
      <w:r>
        <w:t>В настоящее время все многоквартирные дома и объекты социально-культурного назначения</w:t>
      </w:r>
      <w:r w:rsidR="0058614B" w:rsidRPr="00EF0FA5">
        <w:t xml:space="preserve">  </w:t>
      </w:r>
      <w:r>
        <w:t>села Подстепки</w:t>
      </w:r>
      <w:r w:rsidR="0058614B" w:rsidRPr="00EF0FA5">
        <w:t xml:space="preserve"> </w:t>
      </w:r>
      <w:r>
        <w:t>подключены к централизованной системе водоотведения.</w:t>
      </w:r>
      <w:r w:rsidR="0058614B" w:rsidRPr="00EF0FA5">
        <w:t xml:space="preserve"> </w:t>
      </w:r>
      <w:r w:rsidR="00FC2245">
        <w:t xml:space="preserve">Для  </w:t>
      </w:r>
      <w:r w:rsidR="0058614B" w:rsidRPr="00EF0FA5">
        <w:t xml:space="preserve">жителей </w:t>
      </w:r>
      <w:r>
        <w:t xml:space="preserve">индивидуальной застройки </w:t>
      </w:r>
      <w:r w:rsidR="0058614B" w:rsidRPr="00EF0FA5">
        <w:t>действует выгребная система канализации, которая имеет недостаточную степень гидроизоляции, что приводит к загрязнению территории. Вывоз канализационных стоков производится в частном порядке</w:t>
      </w:r>
      <w:r>
        <w:t>.</w:t>
      </w:r>
    </w:p>
    <w:p w:rsidR="00FF1B22" w:rsidRDefault="00473D83" w:rsidP="000E4487">
      <w:pPr>
        <w:spacing w:after="120"/>
        <w:ind w:firstLine="708"/>
        <w:jc w:val="both"/>
      </w:pPr>
      <w:r w:rsidRPr="00473D83">
        <w:t>Схема водос</w:t>
      </w:r>
      <w:r>
        <w:t>набжения представлена сетью безнапорных трубопровод</w:t>
      </w:r>
      <w:r w:rsidRPr="00473D83">
        <w:t>ов, предназнач</w:t>
      </w:r>
      <w:r>
        <w:t xml:space="preserve">енных для транспортирования </w:t>
      </w:r>
      <w:proofErr w:type="spellStart"/>
      <w:r>
        <w:t>хозбытовых</w:t>
      </w:r>
      <w:proofErr w:type="spellEnd"/>
      <w:r>
        <w:t xml:space="preserve"> стоков от потребителей и включает три канализационно-насосных станции, соединенных напорными трубопроводами с сетями ПАО «ТЕВИС»</w:t>
      </w:r>
      <w:r w:rsidRPr="00473D83">
        <w:t xml:space="preserve">   Протяженность</w:t>
      </w:r>
      <w:r>
        <w:t xml:space="preserve"> напорной  сети –</w:t>
      </w:r>
      <w:r w:rsidR="000E4487">
        <w:t xml:space="preserve"> </w:t>
      </w:r>
      <w:r w:rsidRPr="00473D83">
        <w:t>8,6 км.</w:t>
      </w:r>
      <w:r>
        <w:t xml:space="preserve">, безнапорной – 21,5 км. </w:t>
      </w:r>
      <w:r w:rsidR="002A7D73">
        <w:t>Износ трубопроводов централизованной</w:t>
      </w:r>
      <w:r w:rsidR="00FF1B22">
        <w:t xml:space="preserve"> систе</w:t>
      </w:r>
      <w:r w:rsidR="002A7D73">
        <w:t>мы</w:t>
      </w:r>
      <w:r w:rsidR="00FF1B22">
        <w:t xml:space="preserve"> водоотведения</w:t>
      </w:r>
      <w:r w:rsidR="002A7D73">
        <w:t xml:space="preserve"> в сельском поселении Подстепки </w:t>
      </w:r>
      <w:r w:rsidR="002A7D73" w:rsidRPr="00196039">
        <w:t>составляет 75 – 80%.</w:t>
      </w:r>
      <w:r w:rsidR="00FF1B22" w:rsidRPr="00196039">
        <w:t xml:space="preserve"> </w:t>
      </w:r>
    </w:p>
    <w:p w:rsidR="00771C00" w:rsidRPr="00196039" w:rsidRDefault="00771C00" w:rsidP="000E4487">
      <w:pPr>
        <w:spacing w:after="120"/>
        <w:ind w:firstLine="708"/>
        <w:jc w:val="both"/>
      </w:pPr>
    </w:p>
    <w:p w:rsidR="0058614B" w:rsidRPr="00196039" w:rsidRDefault="00771C00" w:rsidP="00771C00">
      <w:pPr>
        <w:ind w:firstLine="709"/>
        <w:jc w:val="center"/>
      </w:pPr>
      <w:r>
        <w:rPr>
          <w:b/>
        </w:rPr>
        <w:t>1.4</w:t>
      </w:r>
      <w:r w:rsidR="0058614B" w:rsidRPr="00196039">
        <w:rPr>
          <w:b/>
        </w:rPr>
        <w:t>. Анализ текущего состояния систем газоснабжения</w:t>
      </w:r>
    </w:p>
    <w:p w:rsidR="0058614B" w:rsidRPr="00196039" w:rsidRDefault="0058614B" w:rsidP="00771C00">
      <w:pPr>
        <w:pStyle w:val="Style3"/>
        <w:widowControl/>
        <w:spacing w:line="240" w:lineRule="auto"/>
        <w:ind w:firstLine="708"/>
      </w:pPr>
      <w:r w:rsidRPr="00196039">
        <w:rPr>
          <w:rStyle w:val="FontStyle11"/>
          <w:sz w:val="24"/>
          <w:szCs w:val="24"/>
        </w:rPr>
        <w:t xml:space="preserve">Газоснабжение сельского поселения </w:t>
      </w:r>
      <w:r w:rsidR="007718CE" w:rsidRPr="00196039">
        <w:rPr>
          <w:rStyle w:val="FontStyle11"/>
          <w:sz w:val="24"/>
          <w:szCs w:val="24"/>
        </w:rPr>
        <w:t>П</w:t>
      </w:r>
      <w:r w:rsidR="00196039">
        <w:rPr>
          <w:rStyle w:val="FontStyle11"/>
          <w:sz w:val="24"/>
          <w:szCs w:val="24"/>
        </w:rPr>
        <w:t>одстепки</w:t>
      </w:r>
      <w:r w:rsidRPr="00196039">
        <w:rPr>
          <w:rStyle w:val="FontStyle11"/>
          <w:sz w:val="24"/>
          <w:szCs w:val="24"/>
        </w:rPr>
        <w:t xml:space="preserve"> осуществляет филиал «</w:t>
      </w:r>
      <w:proofErr w:type="spellStart"/>
      <w:r w:rsidRPr="00196039">
        <w:rPr>
          <w:rStyle w:val="FontStyle11"/>
          <w:sz w:val="24"/>
          <w:szCs w:val="24"/>
        </w:rPr>
        <w:t>Тольяттигаз</w:t>
      </w:r>
      <w:proofErr w:type="spellEnd"/>
      <w:r w:rsidRPr="00196039">
        <w:rPr>
          <w:rStyle w:val="FontStyle11"/>
          <w:sz w:val="24"/>
          <w:szCs w:val="24"/>
        </w:rPr>
        <w:t>» ООО «Средне-Волжская газовая компания» .</w:t>
      </w:r>
    </w:p>
    <w:p w:rsidR="0058614B" w:rsidRPr="00196039" w:rsidRDefault="0058614B" w:rsidP="00771C00">
      <w:pPr>
        <w:pStyle w:val="Style3"/>
        <w:widowControl/>
        <w:spacing w:line="240" w:lineRule="auto"/>
        <w:ind w:firstLine="709"/>
        <w:rPr>
          <w:rStyle w:val="FontStyle11"/>
          <w:sz w:val="24"/>
          <w:szCs w:val="24"/>
        </w:rPr>
      </w:pPr>
      <w:r w:rsidRPr="00196039">
        <w:rPr>
          <w:rStyle w:val="FontStyle11"/>
          <w:sz w:val="24"/>
          <w:szCs w:val="24"/>
        </w:rPr>
        <w:t>По газопроводу высокого давления газ поступает в ГРП,</w:t>
      </w:r>
      <w:r w:rsidR="000E4487" w:rsidRPr="00196039">
        <w:rPr>
          <w:rStyle w:val="FontStyle11"/>
          <w:sz w:val="24"/>
          <w:szCs w:val="24"/>
        </w:rPr>
        <w:t xml:space="preserve"> </w:t>
      </w:r>
      <w:r w:rsidRPr="00196039">
        <w:rPr>
          <w:rStyle w:val="FontStyle11"/>
          <w:sz w:val="24"/>
          <w:szCs w:val="24"/>
        </w:rPr>
        <w:t>где снижается до среднего и низкого. По газопроводу среднего давления газ поступает в Ш</w:t>
      </w:r>
      <w:r w:rsidR="000E4487" w:rsidRPr="00196039">
        <w:rPr>
          <w:rStyle w:val="FontStyle11"/>
          <w:sz w:val="24"/>
          <w:szCs w:val="24"/>
        </w:rPr>
        <w:t>ГРП, где давление снижается до</w:t>
      </w:r>
      <w:r w:rsidRPr="00196039">
        <w:rPr>
          <w:rStyle w:val="FontStyle11"/>
          <w:sz w:val="24"/>
          <w:szCs w:val="24"/>
        </w:rPr>
        <w:t xml:space="preserve"> низкого.  Протяженность уличной газовой сети составляет </w:t>
      </w:r>
      <w:r w:rsidR="00196039" w:rsidRPr="00196039">
        <w:rPr>
          <w:rStyle w:val="FontStyle11"/>
          <w:sz w:val="24"/>
          <w:szCs w:val="24"/>
        </w:rPr>
        <w:t>132</w:t>
      </w:r>
      <w:r w:rsidR="00196039">
        <w:rPr>
          <w:rStyle w:val="FontStyle11"/>
          <w:sz w:val="24"/>
          <w:szCs w:val="24"/>
        </w:rPr>
        <w:t> </w:t>
      </w:r>
      <w:r w:rsidR="00196039" w:rsidRPr="00196039">
        <w:rPr>
          <w:rStyle w:val="FontStyle11"/>
          <w:sz w:val="24"/>
          <w:szCs w:val="24"/>
        </w:rPr>
        <w:t>588</w:t>
      </w:r>
      <w:r w:rsidR="00196039">
        <w:rPr>
          <w:rStyle w:val="FontStyle11"/>
          <w:sz w:val="24"/>
          <w:szCs w:val="24"/>
        </w:rPr>
        <w:t xml:space="preserve"> м.</w:t>
      </w:r>
    </w:p>
    <w:p w:rsidR="0058614B" w:rsidRPr="002A7D73" w:rsidRDefault="0058614B" w:rsidP="0058614B">
      <w:pPr>
        <w:pStyle w:val="Style3"/>
        <w:widowControl/>
        <w:spacing w:line="240" w:lineRule="auto"/>
        <w:ind w:firstLine="709"/>
        <w:rPr>
          <w:color w:val="FF0000"/>
        </w:rPr>
      </w:pPr>
    </w:p>
    <w:p w:rsidR="00771C00" w:rsidRDefault="00771C00" w:rsidP="00771C00">
      <w:pPr>
        <w:pStyle w:val="Style1"/>
        <w:widowControl/>
        <w:spacing w:line="240" w:lineRule="auto"/>
        <w:ind w:firstLine="709"/>
        <w:rPr>
          <w:rStyle w:val="FontStyle13"/>
          <w:rFonts w:eastAsia="Times New Roman"/>
          <w:b/>
          <w:bCs/>
        </w:rPr>
      </w:pPr>
    </w:p>
    <w:p w:rsidR="00771C00" w:rsidRDefault="00771C00" w:rsidP="00771C00">
      <w:pPr>
        <w:pStyle w:val="Style1"/>
        <w:widowControl/>
        <w:spacing w:line="240" w:lineRule="auto"/>
        <w:ind w:firstLine="709"/>
        <w:rPr>
          <w:rStyle w:val="FontStyle13"/>
          <w:rFonts w:eastAsia="Times New Roman"/>
          <w:b/>
          <w:bCs/>
        </w:rPr>
      </w:pPr>
    </w:p>
    <w:p w:rsidR="0058614B" w:rsidRPr="00196039" w:rsidRDefault="0058614B" w:rsidP="00771C00">
      <w:pPr>
        <w:pStyle w:val="Style1"/>
        <w:widowControl/>
        <w:spacing w:line="240" w:lineRule="auto"/>
        <w:ind w:firstLine="709"/>
      </w:pPr>
      <w:r w:rsidRPr="00196039">
        <w:rPr>
          <w:rStyle w:val="FontStyle13"/>
          <w:rFonts w:eastAsia="Times New Roman"/>
          <w:b/>
          <w:bCs/>
        </w:rPr>
        <w:lastRenderedPageBreak/>
        <w:t xml:space="preserve"> </w:t>
      </w:r>
      <w:r w:rsidR="00771C00">
        <w:rPr>
          <w:b/>
        </w:rPr>
        <w:t>1.5</w:t>
      </w:r>
      <w:r w:rsidRPr="00196039">
        <w:rPr>
          <w:b/>
        </w:rPr>
        <w:t>. Анализ текущего состояния сферы сбора твердых коммунальных отходов</w:t>
      </w:r>
    </w:p>
    <w:p w:rsidR="0058614B" w:rsidRDefault="0058614B" w:rsidP="00771C00">
      <w:pPr>
        <w:ind w:firstLine="709"/>
        <w:jc w:val="both"/>
      </w:pPr>
      <w:r w:rsidRPr="00196039">
        <w:t xml:space="preserve">На территории сельского поселения </w:t>
      </w:r>
      <w:r w:rsidR="00196039">
        <w:t>Подстепки</w:t>
      </w:r>
      <w:r w:rsidRPr="00196039">
        <w:t xml:space="preserve"> организован централизованный сбор и вывоз твердых коммунальных отходов. Сбор и вывоз отходов на территории сельского поселения </w:t>
      </w:r>
      <w:r w:rsidR="00196039">
        <w:t>Подстепки</w:t>
      </w:r>
      <w:r w:rsidR="007718CE" w:rsidRPr="00196039">
        <w:t xml:space="preserve"> </w:t>
      </w:r>
      <w:proofErr w:type="gramStart"/>
      <w:r w:rsidRPr="00196039">
        <w:t>осуществля</w:t>
      </w:r>
      <w:r w:rsidR="00196039">
        <w:t xml:space="preserve">ется </w:t>
      </w:r>
      <w:r w:rsidR="00121814">
        <w:t>1-4</w:t>
      </w:r>
      <w:r w:rsidR="00196039">
        <w:t xml:space="preserve"> дня в неделю </w:t>
      </w:r>
      <w:r w:rsidRPr="00196039">
        <w:t xml:space="preserve"> Вывоз ТКО производится</w:t>
      </w:r>
      <w:proofErr w:type="gramEnd"/>
      <w:r w:rsidRPr="00196039">
        <w:t xml:space="preserve"> на специализированный полигон. Основным способом сбора ТКО из домовлад</w:t>
      </w:r>
      <w:r w:rsidR="00196039">
        <w:t>ений является подворная система на основании индивидуальных договоров.</w:t>
      </w:r>
    </w:p>
    <w:p w:rsidR="00196039" w:rsidRDefault="00196039" w:rsidP="00196039">
      <w:pPr>
        <w:ind w:firstLine="709"/>
        <w:jc w:val="both"/>
      </w:pPr>
    </w:p>
    <w:p w:rsidR="00196039" w:rsidRPr="0026353A" w:rsidRDefault="00771C00" w:rsidP="0026353A">
      <w:pPr>
        <w:jc w:val="center"/>
        <w:rPr>
          <w:b/>
        </w:rPr>
      </w:pPr>
      <w:r>
        <w:rPr>
          <w:b/>
        </w:rPr>
        <w:t>1.6</w:t>
      </w:r>
      <w:r w:rsidR="0058614B" w:rsidRPr="0026353A">
        <w:rPr>
          <w:b/>
        </w:rPr>
        <w:t>. Анализ текущего сос</w:t>
      </w:r>
      <w:r w:rsidR="0026353A" w:rsidRPr="0026353A">
        <w:rPr>
          <w:b/>
        </w:rPr>
        <w:t>тояния системы электроснабжения</w:t>
      </w:r>
    </w:p>
    <w:p w:rsidR="0026353A" w:rsidRDefault="0058614B" w:rsidP="00196039">
      <w:pPr>
        <w:pStyle w:val="ae"/>
        <w:spacing w:before="0" w:beforeAutospacing="0" w:after="0" w:afterAutospacing="0"/>
        <w:ind w:firstLine="708"/>
        <w:jc w:val="both"/>
      </w:pPr>
      <w:r w:rsidRPr="0026353A">
        <w:t>Основным поставщиком электроэнергии в настоящее время является ПАО «</w:t>
      </w:r>
      <w:r w:rsidR="0026353A">
        <w:t>Самараэнерго</w:t>
      </w:r>
      <w:r w:rsidRPr="0026353A">
        <w:t xml:space="preserve">». </w:t>
      </w:r>
    </w:p>
    <w:p w:rsidR="0026353A" w:rsidRDefault="0058614B" w:rsidP="00196039">
      <w:pPr>
        <w:pStyle w:val="ae"/>
        <w:spacing w:before="0" w:beforeAutospacing="0" w:after="0" w:afterAutospacing="0"/>
        <w:ind w:firstLine="708"/>
        <w:jc w:val="both"/>
      </w:pPr>
      <w:r w:rsidRPr="0026353A">
        <w:t>Оказание услуг по передаче и распре</w:t>
      </w:r>
      <w:r w:rsidR="007718CE" w:rsidRPr="0026353A">
        <w:t>делению электрической энергии</w:t>
      </w:r>
      <w:r w:rsidRPr="0026353A">
        <w:t>,</w:t>
      </w:r>
      <w:r w:rsidR="007718CE" w:rsidRPr="0026353A">
        <w:t xml:space="preserve"> </w:t>
      </w:r>
      <w:r w:rsidRPr="0026353A">
        <w:t xml:space="preserve">обслуживанию </w:t>
      </w:r>
      <w:r w:rsidR="0026353A">
        <w:t>электрических сетей осуществляют</w:t>
      </w:r>
    </w:p>
    <w:p w:rsidR="0026353A" w:rsidRDefault="0026353A" w:rsidP="00196039">
      <w:pPr>
        <w:pStyle w:val="ae"/>
        <w:spacing w:before="0" w:beforeAutospacing="0" w:after="0" w:afterAutospacing="0"/>
        <w:ind w:firstLine="708"/>
        <w:jc w:val="both"/>
      </w:pPr>
      <w:r>
        <w:t xml:space="preserve">- </w:t>
      </w:r>
      <w:r w:rsidR="0058614B" w:rsidRPr="0026353A">
        <w:t xml:space="preserve"> </w:t>
      </w:r>
      <w:r w:rsidR="00FC2245" w:rsidRPr="0026353A">
        <w:t>«Самарская сетевая компания»</w:t>
      </w:r>
    </w:p>
    <w:p w:rsidR="0026353A" w:rsidRDefault="0058614B" w:rsidP="0026353A">
      <w:pPr>
        <w:pStyle w:val="ae"/>
        <w:spacing w:before="0" w:beforeAutospacing="0" w:after="0" w:afterAutospacing="0"/>
        <w:jc w:val="both"/>
      </w:pPr>
      <w:r w:rsidRPr="0026353A">
        <w:t xml:space="preserve"> </w:t>
      </w:r>
      <w:r w:rsidR="0026353A">
        <w:tab/>
        <w:t>- «Межрегиональная сетевая компания»</w:t>
      </w:r>
    </w:p>
    <w:p w:rsidR="0026353A" w:rsidRDefault="0026353A" w:rsidP="0026353A">
      <w:pPr>
        <w:pStyle w:val="ae"/>
        <w:spacing w:before="0" w:beforeAutospacing="0" w:after="0" w:afterAutospacing="0"/>
        <w:jc w:val="both"/>
      </w:pPr>
      <w:r>
        <w:tab/>
        <w:t>- «Энергетика, связь, строительство»</w:t>
      </w:r>
    </w:p>
    <w:p w:rsidR="0026353A" w:rsidRDefault="0026353A" w:rsidP="0026353A">
      <w:pPr>
        <w:pStyle w:val="ae"/>
        <w:spacing w:before="0" w:beforeAutospacing="0" w:after="0" w:afterAutospacing="0"/>
        <w:jc w:val="both"/>
      </w:pPr>
      <w:r>
        <w:tab/>
        <w:t>- «Ставропольская электросеть»</w:t>
      </w:r>
    </w:p>
    <w:p w:rsidR="0026353A" w:rsidRDefault="0026353A" w:rsidP="0026353A">
      <w:pPr>
        <w:pStyle w:val="ae"/>
        <w:spacing w:before="0" w:beforeAutospacing="0" w:after="0" w:afterAutospacing="0"/>
        <w:jc w:val="both"/>
      </w:pPr>
      <w:r>
        <w:tab/>
        <w:t>- «Тольяттинская энергетическая компания».</w:t>
      </w:r>
    </w:p>
    <w:p w:rsidR="0026353A" w:rsidRDefault="0026353A" w:rsidP="0026353A">
      <w:pPr>
        <w:pStyle w:val="ae"/>
        <w:spacing w:before="0" w:beforeAutospacing="0" w:after="0" w:afterAutospacing="0"/>
        <w:jc w:val="both"/>
      </w:pPr>
    </w:p>
    <w:p w:rsidR="0058614B" w:rsidRPr="0026353A" w:rsidRDefault="0058614B" w:rsidP="0026353A">
      <w:pPr>
        <w:pStyle w:val="ae"/>
        <w:spacing w:before="0" w:beforeAutospacing="0" w:after="0" w:afterAutospacing="0"/>
        <w:jc w:val="both"/>
      </w:pPr>
      <w:r w:rsidRPr="0026353A">
        <w:t xml:space="preserve">Протяженность электрических сетей </w:t>
      </w:r>
      <w:r w:rsidR="00FC2245" w:rsidRPr="0026353A">
        <w:t xml:space="preserve">составляет </w:t>
      </w:r>
      <w:r w:rsidR="00771C00">
        <w:t xml:space="preserve">137 </w:t>
      </w:r>
      <w:r w:rsidRPr="0026353A">
        <w:t>км</w:t>
      </w:r>
      <w:r w:rsidR="00FC2245" w:rsidRPr="0026353A">
        <w:t>.</w:t>
      </w:r>
    </w:p>
    <w:p w:rsidR="0058614B" w:rsidRPr="0026353A" w:rsidRDefault="0058614B" w:rsidP="00196039">
      <w:pPr>
        <w:pStyle w:val="Style1"/>
        <w:widowControl/>
        <w:spacing w:line="240" w:lineRule="auto"/>
        <w:ind w:firstLine="709"/>
      </w:pPr>
      <w:r w:rsidRPr="0026353A">
        <w:rPr>
          <w:rStyle w:val="FontStyle12"/>
        </w:rPr>
        <w:t xml:space="preserve">Альтернативный источник энергоснабжения в сельском поселении </w:t>
      </w:r>
      <w:r w:rsidR="007718CE" w:rsidRPr="0026353A">
        <w:rPr>
          <w:rStyle w:val="FontStyle12"/>
        </w:rPr>
        <w:t>П</w:t>
      </w:r>
      <w:r w:rsidR="00603605">
        <w:rPr>
          <w:rStyle w:val="FontStyle12"/>
        </w:rPr>
        <w:t>одстепки</w:t>
      </w:r>
      <w:r w:rsidRPr="0026353A">
        <w:rPr>
          <w:rStyle w:val="FontStyle12"/>
        </w:rPr>
        <w:t xml:space="preserve"> отсутствует.</w:t>
      </w:r>
    </w:p>
    <w:p w:rsidR="0058614B" w:rsidRPr="0026353A" w:rsidRDefault="0058614B" w:rsidP="00196039">
      <w:pPr>
        <w:pStyle w:val="ConsPlusNormal"/>
        <w:ind w:firstLine="709"/>
        <w:jc w:val="both"/>
        <w:rPr>
          <w:sz w:val="24"/>
          <w:szCs w:val="24"/>
        </w:rPr>
      </w:pPr>
      <w:r w:rsidRPr="0026353A">
        <w:rPr>
          <w:sz w:val="24"/>
          <w:szCs w:val="24"/>
        </w:rPr>
        <w:t>Острота проблем качества, надежности и экологической безопасности коммунального обслуживания, их влияние на комфортность проживания населения, улучшение жилищных условий требуют системной разработки и реализации программных мероприятий, поиска новых путей модернизации объектов коммунальной инфраструктуры и жилищного фонда.</w:t>
      </w:r>
    </w:p>
    <w:p w:rsidR="0058614B" w:rsidRPr="0026353A" w:rsidRDefault="0058614B" w:rsidP="00196039">
      <w:pPr>
        <w:ind w:firstLine="709"/>
        <w:jc w:val="both"/>
      </w:pPr>
      <w:r w:rsidRPr="0026353A">
        <w:t xml:space="preserve">Исходя из вышеизложенного, проблему развития жилищно-коммунальной отрасли сельского поселения </w:t>
      </w:r>
      <w:r w:rsidR="007718CE" w:rsidRPr="0026353A">
        <w:t>П</w:t>
      </w:r>
      <w:r w:rsidR="00771C00">
        <w:t>одстепки</w:t>
      </w:r>
      <w:r w:rsidRPr="0026353A">
        <w:t xml:space="preserve"> необходимо решать программно-целевым методом, комплексно, с привлечением средств из бюджета в соответствии с действующим законодательством, а также с учетом местных условий. </w:t>
      </w:r>
    </w:p>
    <w:p w:rsidR="0058614B" w:rsidRPr="0026353A" w:rsidRDefault="0058614B" w:rsidP="00196039">
      <w:pPr>
        <w:ind w:firstLine="709"/>
        <w:jc w:val="both"/>
      </w:pPr>
      <w:r w:rsidRPr="0026353A">
        <w:t>В целях оптимального расходования бюджетных средств необходимо также обеспечить взаимосвязь Программы с другими реализуемыми на территории  сельского поселения программами и мероприятиями, в которых частично решаются проблемы в области развития жилищно-коммунальной отрасли (дороги, освещение, благоустрой</w:t>
      </w:r>
      <w:r w:rsidR="00B32D17" w:rsidRPr="0026353A">
        <w:t>с</w:t>
      </w:r>
      <w:r w:rsidRPr="0026353A">
        <w:t xml:space="preserve">тво и т.д.). </w:t>
      </w:r>
    </w:p>
    <w:p w:rsidR="0058614B" w:rsidRPr="00EF0FA5" w:rsidRDefault="0058614B" w:rsidP="0058614B">
      <w:pPr>
        <w:autoSpaceDE w:val="0"/>
        <w:spacing w:after="120"/>
        <w:ind w:firstLine="709"/>
        <w:jc w:val="both"/>
      </w:pPr>
    </w:p>
    <w:p w:rsidR="0058614B" w:rsidRDefault="0058614B" w:rsidP="0058614B">
      <w:pPr>
        <w:autoSpaceDE w:val="0"/>
        <w:spacing w:after="120"/>
        <w:ind w:firstLine="709"/>
        <w:jc w:val="center"/>
        <w:rPr>
          <w:b/>
        </w:rPr>
      </w:pPr>
      <w:r w:rsidRPr="00EF0FA5">
        <w:rPr>
          <w:b/>
        </w:rPr>
        <w:t>2. Приоритеты и цели муниципальной политики в жилищно-коммунальной сфере, цели и задачи Программы, планируемые конечные результаты реализации Программы</w:t>
      </w:r>
    </w:p>
    <w:p w:rsidR="0058614B" w:rsidRPr="00EF0FA5" w:rsidRDefault="0058614B" w:rsidP="0058614B">
      <w:pPr>
        <w:ind w:firstLine="709"/>
        <w:jc w:val="both"/>
      </w:pPr>
      <w:r w:rsidRPr="00EF0FA5">
        <w:t>Основными целями Программы в жилищно-коммунальной сфере являются:</w:t>
      </w:r>
    </w:p>
    <w:p w:rsidR="0058614B" w:rsidRPr="00EF0FA5" w:rsidRDefault="0058614B" w:rsidP="0058614B">
      <w:pPr>
        <w:pStyle w:val="ConsPlusNormal"/>
        <w:ind w:firstLine="709"/>
        <w:jc w:val="both"/>
        <w:rPr>
          <w:sz w:val="24"/>
          <w:szCs w:val="24"/>
        </w:rPr>
      </w:pPr>
      <w:r w:rsidRPr="00EF0FA5">
        <w:rPr>
          <w:sz w:val="24"/>
          <w:szCs w:val="24"/>
        </w:rPr>
        <w:t>- повышение качества жилищно-коммунального обслуживания потребителей, обеспечение надежности работы инженерно-коммунальных систем жизнеобеспечения, комфортности и безопасности условий проживания граждан;</w:t>
      </w:r>
    </w:p>
    <w:p w:rsidR="0058614B" w:rsidRPr="00EF0FA5" w:rsidRDefault="0058614B" w:rsidP="0058614B">
      <w:pPr>
        <w:pStyle w:val="ConsPlusNormal"/>
        <w:ind w:firstLine="709"/>
        <w:jc w:val="both"/>
        <w:rPr>
          <w:sz w:val="24"/>
          <w:szCs w:val="24"/>
        </w:rPr>
      </w:pPr>
      <w:r w:rsidRPr="00EF0FA5">
        <w:rPr>
          <w:sz w:val="24"/>
          <w:szCs w:val="24"/>
        </w:rPr>
        <w:t xml:space="preserve">- улучшение </w:t>
      </w:r>
      <w:r w:rsidR="00B32D17">
        <w:rPr>
          <w:sz w:val="24"/>
          <w:szCs w:val="24"/>
        </w:rPr>
        <w:t>санитарного состояния населенного пункта -</w:t>
      </w:r>
      <w:r w:rsidRPr="00EF0FA5">
        <w:rPr>
          <w:sz w:val="24"/>
          <w:szCs w:val="24"/>
        </w:rPr>
        <w:t xml:space="preserve"> сельского поселения </w:t>
      </w:r>
      <w:r w:rsidR="002A7D73">
        <w:rPr>
          <w:sz w:val="24"/>
          <w:szCs w:val="24"/>
        </w:rPr>
        <w:t>Подстепки</w:t>
      </w:r>
      <w:r w:rsidRPr="00EF0FA5">
        <w:rPr>
          <w:sz w:val="24"/>
          <w:szCs w:val="24"/>
        </w:rPr>
        <w:t>;</w:t>
      </w:r>
    </w:p>
    <w:p w:rsidR="0058614B" w:rsidRDefault="0058614B" w:rsidP="0058614B">
      <w:pPr>
        <w:pStyle w:val="ConsPlusNormal"/>
        <w:ind w:firstLine="709"/>
        <w:jc w:val="both"/>
        <w:rPr>
          <w:sz w:val="24"/>
          <w:szCs w:val="24"/>
        </w:rPr>
      </w:pPr>
      <w:r w:rsidRPr="00EF0FA5">
        <w:rPr>
          <w:sz w:val="24"/>
          <w:szCs w:val="24"/>
        </w:rPr>
        <w:t>- формирование института ответственного собственника жилья путем расширения у населения правовых и технических знаний по управлению и эксплуатации  жилищным фондом.</w:t>
      </w:r>
    </w:p>
    <w:p w:rsidR="00771C00" w:rsidRPr="00EF0FA5" w:rsidRDefault="00771C00" w:rsidP="0058614B">
      <w:pPr>
        <w:pStyle w:val="ConsPlusNormal"/>
        <w:ind w:firstLine="709"/>
        <w:jc w:val="both"/>
        <w:rPr>
          <w:sz w:val="24"/>
          <w:szCs w:val="24"/>
        </w:rPr>
      </w:pPr>
    </w:p>
    <w:p w:rsidR="0058614B" w:rsidRPr="00EF0FA5" w:rsidRDefault="0058614B" w:rsidP="0058614B">
      <w:pPr>
        <w:pStyle w:val="ConsPlusNormal"/>
        <w:ind w:firstLine="709"/>
        <w:jc w:val="both"/>
        <w:rPr>
          <w:sz w:val="24"/>
          <w:szCs w:val="24"/>
        </w:rPr>
      </w:pPr>
      <w:r w:rsidRPr="00EF0FA5">
        <w:rPr>
          <w:b/>
          <w:bCs/>
          <w:spacing w:val="-4"/>
          <w:sz w:val="24"/>
          <w:szCs w:val="24"/>
        </w:rPr>
        <w:t>Задачи Программы:</w:t>
      </w:r>
    </w:p>
    <w:p w:rsidR="0058614B" w:rsidRPr="00EF0FA5" w:rsidRDefault="0058614B" w:rsidP="0058614B">
      <w:pPr>
        <w:pStyle w:val="13"/>
        <w:spacing w:line="240" w:lineRule="auto"/>
        <w:ind w:firstLine="709"/>
        <w:rPr>
          <w:szCs w:val="24"/>
        </w:rPr>
      </w:pPr>
      <w:r w:rsidRPr="00EF0FA5">
        <w:rPr>
          <w:spacing w:val="-2"/>
          <w:szCs w:val="24"/>
        </w:rPr>
        <w:t>-</w:t>
      </w:r>
      <w:r w:rsidR="00771C00">
        <w:rPr>
          <w:spacing w:val="-2"/>
          <w:szCs w:val="24"/>
        </w:rPr>
        <w:t xml:space="preserve"> </w:t>
      </w:r>
      <w:r w:rsidRPr="00EF0FA5">
        <w:rPr>
          <w:spacing w:val="-2"/>
          <w:szCs w:val="24"/>
        </w:rPr>
        <w:t xml:space="preserve">реконструкция и модернизация объектов водоснабжения и </w:t>
      </w:r>
      <w:r w:rsidR="002A7D73">
        <w:rPr>
          <w:spacing w:val="-2"/>
          <w:szCs w:val="24"/>
        </w:rPr>
        <w:t>водоотведения</w:t>
      </w:r>
      <w:r w:rsidRPr="00EF0FA5">
        <w:rPr>
          <w:spacing w:val="-2"/>
          <w:szCs w:val="24"/>
        </w:rPr>
        <w:t xml:space="preserve">  на территории сельского поселения </w:t>
      </w:r>
      <w:r w:rsidR="001A398A">
        <w:rPr>
          <w:spacing w:val="-2"/>
          <w:szCs w:val="24"/>
        </w:rPr>
        <w:t>Подстепки</w:t>
      </w:r>
      <w:r w:rsidRPr="00EF0FA5">
        <w:rPr>
          <w:spacing w:val="-2"/>
          <w:szCs w:val="24"/>
        </w:rPr>
        <w:t>;</w:t>
      </w:r>
    </w:p>
    <w:p w:rsidR="0058614B" w:rsidRPr="00EF0FA5" w:rsidRDefault="0058614B" w:rsidP="0058614B">
      <w:pPr>
        <w:ind w:firstLine="709"/>
        <w:jc w:val="both"/>
      </w:pPr>
      <w:r w:rsidRPr="00EF0FA5">
        <w:t>- повышение качества, надежности и доступности предоставления жилищно-коммунальных услуг населению;</w:t>
      </w:r>
    </w:p>
    <w:p w:rsidR="0058614B" w:rsidRPr="00EF0FA5" w:rsidRDefault="0058614B" w:rsidP="0058614B">
      <w:pPr>
        <w:autoSpaceDE w:val="0"/>
        <w:ind w:firstLine="709"/>
        <w:jc w:val="both"/>
      </w:pPr>
      <w:r w:rsidRPr="00EF0FA5">
        <w:lastRenderedPageBreak/>
        <w:t xml:space="preserve">- разработка нормативно-правовой базы в области обращения с отходами на территории поселения; </w:t>
      </w:r>
    </w:p>
    <w:p w:rsidR="0058614B" w:rsidRPr="00EF0FA5" w:rsidRDefault="0058614B" w:rsidP="0058614B">
      <w:pPr>
        <w:autoSpaceDE w:val="0"/>
        <w:ind w:firstLine="709"/>
        <w:jc w:val="both"/>
      </w:pPr>
      <w:r w:rsidRPr="00EF0FA5">
        <w:t>-</w:t>
      </w:r>
      <w:r w:rsidR="00771C00">
        <w:t xml:space="preserve"> </w:t>
      </w:r>
      <w:r w:rsidRPr="00EF0FA5">
        <w:t xml:space="preserve">улучшение санитарного и экологического состояния территории сельского поселения </w:t>
      </w:r>
      <w:r w:rsidR="001A398A">
        <w:t>Подстепки</w:t>
      </w:r>
      <w:r w:rsidRPr="00EF0FA5">
        <w:t>;</w:t>
      </w:r>
    </w:p>
    <w:p w:rsidR="0058614B" w:rsidRPr="00EF0FA5" w:rsidRDefault="0058614B" w:rsidP="0058614B">
      <w:pPr>
        <w:autoSpaceDE w:val="0"/>
        <w:ind w:firstLine="709"/>
        <w:jc w:val="both"/>
      </w:pPr>
      <w:r w:rsidRPr="00EF0FA5">
        <w:t xml:space="preserve">- создание условий, обеспечивающих формирование правового сознания и правовой культуры населения сельского поселения </w:t>
      </w:r>
      <w:r w:rsidR="001A398A">
        <w:t>Подстепки</w:t>
      </w:r>
      <w:r w:rsidRPr="00EF0FA5">
        <w:t xml:space="preserve"> в жилищно-коммунальной сфере;</w:t>
      </w:r>
    </w:p>
    <w:p w:rsidR="0058614B" w:rsidRPr="00EF0FA5" w:rsidRDefault="0058614B" w:rsidP="0058614B">
      <w:pPr>
        <w:autoSpaceDE w:val="0"/>
        <w:ind w:firstLine="709"/>
        <w:jc w:val="both"/>
      </w:pPr>
      <w:r w:rsidRPr="00EF0FA5">
        <w:t>- повышение уровня информированности жителей о действующем законодательстве в жилищно-коммунальной сфере, уровня интереса населения к изучению вопросов, связанных с их правами и обязанностями, а также  правового регулирования общественных отношений;</w:t>
      </w:r>
    </w:p>
    <w:p w:rsidR="0058614B" w:rsidRPr="00EF0FA5" w:rsidRDefault="0058614B" w:rsidP="0058614B">
      <w:pPr>
        <w:autoSpaceDE w:val="0"/>
        <w:ind w:firstLine="709"/>
        <w:jc w:val="both"/>
      </w:pPr>
      <w:r w:rsidRPr="00EF0FA5">
        <w:t xml:space="preserve">- обеспечение свободного доступа населения сельского поселения </w:t>
      </w:r>
      <w:r w:rsidR="001A398A">
        <w:t>Подстепки</w:t>
      </w:r>
      <w:r w:rsidRPr="00EF0FA5">
        <w:t xml:space="preserve"> к правовой информации в жилищно-коммунальной сфере.</w:t>
      </w:r>
    </w:p>
    <w:p w:rsidR="0058614B" w:rsidRPr="00EF0FA5" w:rsidRDefault="00121814" w:rsidP="0058614B">
      <w:pPr>
        <w:autoSpaceDE w:val="0"/>
        <w:ind w:firstLine="709"/>
        <w:jc w:val="both"/>
      </w:pPr>
      <w:r>
        <w:t>Реализация Программы</w:t>
      </w:r>
      <w:r w:rsidR="0058614B" w:rsidRPr="00EF0FA5">
        <w:t xml:space="preserve"> позволит к 2027 году достигнуть следующих основных результатов:</w:t>
      </w:r>
    </w:p>
    <w:p w:rsidR="0058614B" w:rsidRPr="00551C9B" w:rsidRDefault="0058614B" w:rsidP="0058614B">
      <w:pPr>
        <w:tabs>
          <w:tab w:val="left" w:pos="320"/>
          <w:tab w:val="left" w:pos="350"/>
          <w:tab w:val="left" w:pos="800"/>
        </w:tabs>
        <w:ind w:firstLine="709"/>
        <w:jc w:val="both"/>
      </w:pPr>
      <w:r w:rsidRPr="00551C9B">
        <w:rPr>
          <w:bCs/>
        </w:rPr>
        <w:t>-увеличение протяженности модернизированных и реконструированных объектов водоснабжения</w:t>
      </w:r>
      <w:r w:rsidRPr="00551C9B">
        <w:t>;</w:t>
      </w:r>
    </w:p>
    <w:p w:rsidR="0058614B" w:rsidRPr="00EF0FA5" w:rsidRDefault="0058614B" w:rsidP="0058614B">
      <w:pPr>
        <w:tabs>
          <w:tab w:val="left" w:pos="905"/>
          <w:tab w:val="left" w:leader="underscore" w:pos="7344"/>
        </w:tabs>
        <w:ind w:firstLine="709"/>
        <w:jc w:val="both"/>
      </w:pPr>
      <w:r w:rsidRPr="00EF0FA5">
        <w:t xml:space="preserve">-   повышение удовлетворенности населения сельского поселения </w:t>
      </w:r>
      <w:r w:rsidR="001A398A">
        <w:t>Подстепки</w:t>
      </w:r>
      <w:r w:rsidRPr="00EF0FA5">
        <w:t xml:space="preserve"> уровнем жилищно-коммунального обслуживания;</w:t>
      </w:r>
    </w:p>
    <w:p w:rsidR="0058614B" w:rsidRPr="00EF0FA5" w:rsidRDefault="0058614B" w:rsidP="0058614B">
      <w:pPr>
        <w:ind w:firstLine="709"/>
        <w:jc w:val="both"/>
      </w:pPr>
      <w:r w:rsidRPr="00EF0FA5">
        <w:t xml:space="preserve">- усовершенствование системы обращения с отходами на территории сельского поселения </w:t>
      </w:r>
      <w:r w:rsidR="001A398A">
        <w:t>Подстепки</w:t>
      </w:r>
      <w:r w:rsidRPr="00EF0FA5">
        <w:t>;</w:t>
      </w:r>
    </w:p>
    <w:p w:rsidR="0058614B" w:rsidRPr="00EF0FA5" w:rsidRDefault="0058614B" w:rsidP="0058614B">
      <w:pPr>
        <w:ind w:firstLine="709"/>
        <w:jc w:val="both"/>
      </w:pPr>
      <w:r w:rsidRPr="00EF0FA5">
        <w:t>- совершенствование нормативно-правовой базы в области обращения с отходами;</w:t>
      </w:r>
    </w:p>
    <w:p w:rsidR="0058614B" w:rsidRPr="00EF0FA5" w:rsidRDefault="0058614B" w:rsidP="0058614B">
      <w:pPr>
        <w:ind w:firstLine="709"/>
        <w:jc w:val="both"/>
      </w:pPr>
      <w:r w:rsidRPr="00EF0FA5">
        <w:t xml:space="preserve">- информирование и просвещение населения в области обращения с отходами; </w:t>
      </w:r>
      <w:r w:rsidRPr="00EF0FA5">
        <w:rPr>
          <w:b/>
          <w:bCs/>
        </w:rPr>
        <w:t xml:space="preserve"> </w:t>
      </w:r>
    </w:p>
    <w:p w:rsidR="0058614B" w:rsidRPr="00EF0FA5" w:rsidRDefault="0058614B" w:rsidP="0058614B">
      <w:pPr>
        <w:ind w:firstLine="709"/>
        <w:jc w:val="both"/>
      </w:pPr>
      <w:r w:rsidRPr="00EF0FA5">
        <w:t>- улучшение санитарного и экологического состояния территории поселения;</w:t>
      </w:r>
    </w:p>
    <w:p w:rsidR="0058614B" w:rsidRPr="00EF0FA5" w:rsidRDefault="0058614B" w:rsidP="0058614B">
      <w:pPr>
        <w:ind w:firstLine="709"/>
        <w:jc w:val="both"/>
      </w:pPr>
      <w:r w:rsidRPr="00EF0FA5">
        <w:t>-</w:t>
      </w:r>
      <w:r w:rsidR="002909AC">
        <w:t xml:space="preserve"> </w:t>
      </w:r>
      <w:r w:rsidR="00121814">
        <w:t>увеличение количества</w:t>
      </w:r>
      <w:r w:rsidRPr="00EF0FA5">
        <w:t xml:space="preserve"> информационных материалов, размещенных в средствах массовой информации в целях обеспечения экологического просвещения в сфере обращения с отходами;</w:t>
      </w:r>
      <w:r w:rsidRPr="00EF0FA5">
        <w:rPr>
          <w:b/>
          <w:bCs/>
        </w:rPr>
        <w:t xml:space="preserve"> </w:t>
      </w:r>
    </w:p>
    <w:p w:rsidR="0058614B" w:rsidRPr="00EF0FA5" w:rsidRDefault="00121814" w:rsidP="0058614B">
      <w:pPr>
        <w:tabs>
          <w:tab w:val="left" w:pos="0"/>
          <w:tab w:val="left" w:pos="176"/>
        </w:tabs>
        <w:ind w:firstLine="709"/>
        <w:jc w:val="both"/>
      </w:pPr>
      <w:r>
        <w:t>- повышение уровня</w:t>
      </w:r>
      <w:r w:rsidR="0058614B" w:rsidRPr="00EF0FA5">
        <w:t xml:space="preserve"> знаний у населения сельского поселения </w:t>
      </w:r>
      <w:r w:rsidR="001A398A">
        <w:t>Подстепки</w:t>
      </w:r>
      <w:r w:rsidR="00B32D17">
        <w:t xml:space="preserve"> </w:t>
      </w:r>
      <w:r w:rsidR="0058614B" w:rsidRPr="00EF0FA5">
        <w:t xml:space="preserve">муниципального района </w:t>
      </w:r>
      <w:r w:rsidR="0058614B">
        <w:t xml:space="preserve"> </w:t>
      </w:r>
      <w:proofErr w:type="gramStart"/>
      <w:r w:rsidR="0058614B">
        <w:t>Ставропольский</w:t>
      </w:r>
      <w:proofErr w:type="gramEnd"/>
      <w:r w:rsidR="0058614B">
        <w:t xml:space="preserve"> </w:t>
      </w:r>
      <w:r w:rsidR="0058614B" w:rsidRPr="00EF0FA5">
        <w:t xml:space="preserve"> в вопросах управления многоквартирными домами, защиты з</w:t>
      </w:r>
      <w:r w:rsidR="008638B4">
        <w:t>аконных прав и интересов, а так</w:t>
      </w:r>
      <w:r w:rsidR="0058614B" w:rsidRPr="00EF0FA5">
        <w:t>же гражданской ответственности участников договорных отношений на рынке жилищно-коммунальных услуг.</w:t>
      </w:r>
      <w:r w:rsidR="0058614B" w:rsidRPr="00EF0FA5">
        <w:rPr>
          <w:b/>
          <w:bCs/>
        </w:rPr>
        <w:t xml:space="preserve"> </w:t>
      </w:r>
    </w:p>
    <w:p w:rsidR="00501066" w:rsidRDefault="00501066" w:rsidP="0058614B">
      <w:pPr>
        <w:tabs>
          <w:tab w:val="left" w:pos="0"/>
          <w:tab w:val="left" w:pos="709"/>
        </w:tabs>
        <w:ind w:firstLine="709"/>
        <w:jc w:val="both"/>
        <w:rPr>
          <w:b/>
        </w:rPr>
      </w:pPr>
    </w:p>
    <w:p w:rsidR="0058614B" w:rsidRPr="00EF0FA5" w:rsidRDefault="0058614B" w:rsidP="0058614B">
      <w:pPr>
        <w:tabs>
          <w:tab w:val="left" w:pos="0"/>
          <w:tab w:val="left" w:pos="709"/>
        </w:tabs>
        <w:ind w:firstLine="709"/>
        <w:jc w:val="both"/>
      </w:pPr>
      <w:r w:rsidRPr="00EF0FA5">
        <w:rPr>
          <w:b/>
        </w:rPr>
        <w:t>Перечень мероприятий Программы</w:t>
      </w:r>
    </w:p>
    <w:p w:rsidR="0058614B" w:rsidRPr="00EF0FA5" w:rsidRDefault="0058614B" w:rsidP="0058614B">
      <w:pPr>
        <w:ind w:firstLine="709"/>
        <w:jc w:val="both"/>
      </w:pPr>
      <w:r w:rsidRPr="00EF0FA5">
        <w:t>Предполагается проведение следующих мероприятий:</w:t>
      </w:r>
    </w:p>
    <w:p w:rsidR="0058614B" w:rsidRPr="00EF0FA5" w:rsidRDefault="0058614B" w:rsidP="0058614B">
      <w:pPr>
        <w:ind w:firstLine="709"/>
        <w:jc w:val="both"/>
      </w:pPr>
      <w:r w:rsidRPr="00EF0FA5">
        <w:t xml:space="preserve">  - модернизация и реко</w:t>
      </w:r>
      <w:r w:rsidR="00B32D17">
        <w:t>нструкция  сетей водоснабжения</w:t>
      </w:r>
      <w:r w:rsidR="001A398A">
        <w:t xml:space="preserve"> и водоотведения</w:t>
      </w:r>
      <w:r w:rsidRPr="00EF0FA5">
        <w:t>;</w:t>
      </w:r>
    </w:p>
    <w:p w:rsidR="0058614B" w:rsidRPr="00EF0FA5" w:rsidRDefault="0058614B" w:rsidP="0058614B">
      <w:pPr>
        <w:ind w:firstLine="709"/>
        <w:jc w:val="both"/>
      </w:pPr>
      <w:r w:rsidRPr="00EF0FA5">
        <w:t xml:space="preserve">- разработка нормативно-правовых актов в области обращения с отходами на территории сельского поселения </w:t>
      </w:r>
      <w:r w:rsidR="001A398A">
        <w:t>Подстепки</w:t>
      </w:r>
      <w:r w:rsidR="00B32D17">
        <w:t>;</w:t>
      </w:r>
      <w:r w:rsidRPr="00EF0FA5">
        <w:t xml:space="preserve"> </w:t>
      </w:r>
    </w:p>
    <w:p w:rsidR="0058614B" w:rsidRPr="00EF0FA5" w:rsidRDefault="0058614B" w:rsidP="0058614B">
      <w:pPr>
        <w:ind w:firstLine="709"/>
        <w:jc w:val="both"/>
      </w:pPr>
      <w:r w:rsidRPr="00EF0FA5">
        <w:t>- опубликование информационных материалов, размещенных в средствах массовой информации в целях обеспечения экологического просвещения в сфере обращения с отходами;</w:t>
      </w:r>
    </w:p>
    <w:p w:rsidR="0058614B" w:rsidRPr="00EF0FA5" w:rsidRDefault="0058614B" w:rsidP="0058614B">
      <w:pPr>
        <w:autoSpaceDE w:val="0"/>
        <w:ind w:firstLine="709"/>
        <w:jc w:val="both"/>
      </w:pPr>
      <w:r w:rsidRPr="00EF0FA5">
        <w:t xml:space="preserve">- создание условий, обеспечивающих формирование правового сознания и правовой культуры населения сельского поселения  </w:t>
      </w:r>
      <w:r w:rsidR="00B32D17">
        <w:t>П</w:t>
      </w:r>
      <w:r w:rsidR="00603605">
        <w:t>одстепки</w:t>
      </w:r>
      <w:r w:rsidRPr="00EF0FA5">
        <w:t xml:space="preserve"> в жилищно-коммунальной сфере;</w:t>
      </w:r>
    </w:p>
    <w:p w:rsidR="0058614B" w:rsidRPr="00EF0FA5" w:rsidRDefault="0058614B" w:rsidP="0058614B">
      <w:pPr>
        <w:autoSpaceDE w:val="0"/>
        <w:ind w:firstLine="709"/>
        <w:jc w:val="both"/>
      </w:pPr>
      <w:r w:rsidRPr="00EF0FA5">
        <w:t>- повышение уровня информированности жителей о действующем законодательстве в жилищно-коммунальной сфере, уровня интереса населения к изучению вопросов, связанных с их правами и обязанностями, а также  правового регулирования общественных отношений;</w:t>
      </w:r>
    </w:p>
    <w:p w:rsidR="0058614B" w:rsidRPr="00EF0FA5" w:rsidRDefault="0058614B" w:rsidP="0058614B">
      <w:pPr>
        <w:tabs>
          <w:tab w:val="left" w:pos="284"/>
        </w:tabs>
        <w:ind w:firstLine="709"/>
        <w:jc w:val="both"/>
      </w:pPr>
      <w:r w:rsidRPr="00EF0FA5">
        <w:t xml:space="preserve">- обеспечение свободного доступа населения сельского поселения </w:t>
      </w:r>
      <w:r w:rsidR="001A398A">
        <w:t>Подстепки</w:t>
      </w:r>
      <w:r w:rsidRPr="00EF0FA5">
        <w:t xml:space="preserve"> к правовой информации в жилищно-коммунальной сфере.</w:t>
      </w:r>
    </w:p>
    <w:p w:rsidR="0058614B" w:rsidRDefault="0058614B" w:rsidP="0058614B">
      <w:pPr>
        <w:ind w:firstLine="709"/>
        <w:jc w:val="both"/>
      </w:pPr>
      <w:r w:rsidRPr="00EF0FA5">
        <w:t>Перечень мероприятий представлен в приложении 1 к Программе.</w:t>
      </w:r>
    </w:p>
    <w:p w:rsidR="00501066" w:rsidRPr="00EF0FA5" w:rsidRDefault="00501066" w:rsidP="00501066">
      <w:pPr>
        <w:tabs>
          <w:tab w:val="left" w:pos="1701"/>
          <w:tab w:val="left" w:pos="2410"/>
        </w:tabs>
        <w:ind w:firstLine="709"/>
        <w:jc w:val="center"/>
      </w:pPr>
    </w:p>
    <w:p w:rsidR="0058614B" w:rsidRPr="00EF0FA5" w:rsidRDefault="00771C00" w:rsidP="00771C00">
      <w:pPr>
        <w:widowControl w:val="0"/>
        <w:tabs>
          <w:tab w:val="left" w:pos="1701"/>
          <w:tab w:val="left" w:pos="2410"/>
        </w:tabs>
        <w:suppressAutoHyphens/>
        <w:spacing w:after="120"/>
        <w:jc w:val="center"/>
      </w:pPr>
      <w:r>
        <w:rPr>
          <w:b/>
        </w:rPr>
        <w:t xml:space="preserve">3. </w:t>
      </w:r>
      <w:r w:rsidR="0058614B" w:rsidRPr="00EF0FA5">
        <w:rPr>
          <w:b/>
        </w:rPr>
        <w:t>Сроки и этапы реализации Программы</w:t>
      </w:r>
    </w:p>
    <w:p w:rsidR="0058614B" w:rsidRPr="00EF0FA5" w:rsidRDefault="0058614B" w:rsidP="0058614B">
      <w:pPr>
        <w:autoSpaceDE w:val="0"/>
        <w:spacing w:after="120"/>
        <w:ind w:firstLine="709"/>
      </w:pPr>
      <w:r w:rsidRPr="00EF0FA5">
        <w:rPr>
          <w:bCs/>
        </w:rPr>
        <w:t>Программа реализуется в один этап: с 2018 по 2027 год.</w:t>
      </w:r>
    </w:p>
    <w:p w:rsidR="00771C00" w:rsidRDefault="00771C00" w:rsidP="0058614B">
      <w:pPr>
        <w:spacing w:after="120"/>
        <w:jc w:val="center"/>
        <w:rPr>
          <w:b/>
        </w:rPr>
      </w:pPr>
    </w:p>
    <w:p w:rsidR="00771C00" w:rsidRDefault="00771C00" w:rsidP="0058614B">
      <w:pPr>
        <w:spacing w:after="120"/>
        <w:jc w:val="center"/>
        <w:rPr>
          <w:b/>
        </w:rPr>
      </w:pPr>
    </w:p>
    <w:p w:rsidR="00771C00" w:rsidRDefault="00771C00" w:rsidP="0058614B">
      <w:pPr>
        <w:spacing w:after="120"/>
        <w:jc w:val="center"/>
        <w:rPr>
          <w:b/>
        </w:rPr>
      </w:pPr>
    </w:p>
    <w:p w:rsidR="0058614B" w:rsidRPr="00EF0FA5" w:rsidRDefault="0058614B" w:rsidP="0058614B">
      <w:pPr>
        <w:spacing w:after="120"/>
        <w:jc w:val="center"/>
      </w:pPr>
      <w:r>
        <w:rPr>
          <w:b/>
        </w:rPr>
        <w:lastRenderedPageBreak/>
        <w:t>4</w:t>
      </w:r>
      <w:r w:rsidRPr="00EF0FA5">
        <w:rPr>
          <w:b/>
        </w:rPr>
        <w:t>. Перечень показателей (индикаторов) Программы</w:t>
      </w:r>
    </w:p>
    <w:p w:rsidR="0058614B" w:rsidRPr="00EF0FA5" w:rsidRDefault="0058614B" w:rsidP="0058614B">
      <w:pPr>
        <w:spacing w:after="120"/>
        <w:ind w:firstLine="709"/>
        <w:jc w:val="both"/>
      </w:pPr>
      <w:r w:rsidRPr="00EF0FA5">
        <w:t>Для оценки эффективности реализации Программы используются показатели (индикаторы), представленные в приложении 2 к Программе.</w:t>
      </w:r>
    </w:p>
    <w:p w:rsidR="0058614B" w:rsidRPr="00EF0FA5" w:rsidRDefault="0058614B" w:rsidP="0058614B">
      <w:pPr>
        <w:spacing w:after="120"/>
        <w:jc w:val="center"/>
      </w:pPr>
      <w:r>
        <w:rPr>
          <w:b/>
        </w:rPr>
        <w:t>5</w:t>
      </w:r>
      <w:r w:rsidRPr="00EF0FA5">
        <w:rPr>
          <w:b/>
        </w:rPr>
        <w:t>. Ресурсное обеспечение Программы</w:t>
      </w:r>
    </w:p>
    <w:p w:rsidR="0058614B" w:rsidRPr="00EF0FA5" w:rsidRDefault="0058614B" w:rsidP="0058614B">
      <w:pPr>
        <w:autoSpaceDE w:val="0"/>
        <w:spacing w:after="120"/>
        <w:ind w:firstLine="709"/>
        <w:jc w:val="both"/>
      </w:pPr>
      <w:r w:rsidRPr="00EF0FA5">
        <w:t xml:space="preserve">Реализация мероприятий Программы осуществляется за счет средств бюджета сельского поселения </w:t>
      </w:r>
      <w:r w:rsidR="001A398A">
        <w:t>Подстепки</w:t>
      </w:r>
      <w:r w:rsidRPr="00EF0FA5">
        <w:t xml:space="preserve">.  </w:t>
      </w:r>
    </w:p>
    <w:p w:rsidR="00771C00" w:rsidRPr="00EF0FA5" w:rsidRDefault="0058614B" w:rsidP="00771C00">
      <w:pPr>
        <w:spacing w:after="120"/>
        <w:ind w:firstLine="709"/>
        <w:jc w:val="both"/>
      </w:pPr>
      <w:r w:rsidRPr="00EF0FA5">
        <w:t xml:space="preserve">         </w:t>
      </w:r>
      <w:r w:rsidRPr="00EF0FA5">
        <w:rPr>
          <w:b/>
          <w:bCs/>
        </w:rPr>
        <w:t xml:space="preserve">   </w:t>
      </w:r>
      <w:r w:rsidRPr="00EF0FA5">
        <w:t xml:space="preserve"> </w:t>
      </w:r>
    </w:p>
    <w:tbl>
      <w:tblPr>
        <w:tblW w:w="9782" w:type="dxa"/>
        <w:tblInd w:w="108" w:type="dxa"/>
        <w:tblLayout w:type="fixed"/>
        <w:tblLook w:val="0000" w:firstRow="0" w:lastRow="0" w:firstColumn="0" w:lastColumn="0" w:noHBand="0" w:noVBand="0"/>
      </w:tblPr>
      <w:tblGrid>
        <w:gridCol w:w="519"/>
        <w:gridCol w:w="3876"/>
        <w:gridCol w:w="1000"/>
        <w:gridCol w:w="984"/>
        <w:gridCol w:w="1134"/>
        <w:gridCol w:w="992"/>
        <w:gridCol w:w="1277"/>
      </w:tblGrid>
      <w:tr w:rsidR="0058614B" w:rsidRPr="00EF0FA5" w:rsidTr="00125AFC">
        <w:trPr>
          <w:cantSplit/>
          <w:trHeight w:val="23"/>
        </w:trPr>
        <w:tc>
          <w:tcPr>
            <w:tcW w:w="519" w:type="dxa"/>
            <w:vMerge w:val="restart"/>
            <w:tcBorders>
              <w:top w:val="single" w:sz="4" w:space="0" w:color="000000"/>
              <w:left w:val="single" w:sz="4" w:space="0" w:color="000000"/>
              <w:bottom w:val="single" w:sz="4" w:space="0" w:color="000000"/>
            </w:tcBorders>
            <w:shd w:val="clear" w:color="auto" w:fill="auto"/>
            <w:vAlign w:val="center"/>
          </w:tcPr>
          <w:p w:rsidR="0058614B" w:rsidRPr="00B32D17" w:rsidRDefault="0058614B" w:rsidP="00A545F0">
            <w:pPr>
              <w:ind w:left="-142" w:right="-107"/>
              <w:jc w:val="center"/>
            </w:pPr>
            <w:r w:rsidRPr="00B32D17">
              <w:t>№ п</w:t>
            </w:r>
            <w:r w:rsidRPr="00B32D17">
              <w:rPr>
                <w:lang w:val="en-US"/>
              </w:rPr>
              <w:t>/</w:t>
            </w:r>
            <w:r w:rsidRPr="00B32D17">
              <w:t>п</w:t>
            </w:r>
          </w:p>
        </w:tc>
        <w:tc>
          <w:tcPr>
            <w:tcW w:w="3876" w:type="dxa"/>
            <w:vMerge w:val="restart"/>
            <w:tcBorders>
              <w:top w:val="single" w:sz="4" w:space="0" w:color="000000"/>
              <w:left w:val="single" w:sz="4" w:space="0" w:color="000000"/>
              <w:bottom w:val="single" w:sz="4" w:space="0" w:color="000000"/>
            </w:tcBorders>
            <w:shd w:val="clear" w:color="auto" w:fill="auto"/>
            <w:vAlign w:val="center"/>
          </w:tcPr>
          <w:p w:rsidR="0058614B" w:rsidRPr="00125AFC" w:rsidRDefault="0058614B" w:rsidP="00A545F0">
            <w:pPr>
              <w:jc w:val="center"/>
            </w:pPr>
            <w:r w:rsidRPr="00125AFC">
              <w:t>Наименование мероприятия</w:t>
            </w:r>
          </w:p>
        </w:tc>
        <w:tc>
          <w:tcPr>
            <w:tcW w:w="5387"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125AFC" w:rsidRDefault="0058614B" w:rsidP="00A545F0">
            <w:pPr>
              <w:ind w:left="-107" w:right="-56"/>
              <w:jc w:val="center"/>
            </w:pPr>
            <w:r w:rsidRPr="00125AFC">
              <w:t>Объем расходов бюджетных средств, тыс.</w:t>
            </w:r>
            <w:r w:rsidR="00E911A1" w:rsidRPr="00125AFC">
              <w:t xml:space="preserve"> </w:t>
            </w:r>
            <w:r w:rsidRPr="00125AFC">
              <w:t>рублей</w:t>
            </w:r>
          </w:p>
        </w:tc>
      </w:tr>
      <w:tr w:rsidR="0058614B" w:rsidRPr="00EF0FA5" w:rsidTr="00125AFC">
        <w:trPr>
          <w:cantSplit/>
          <w:trHeight w:val="23"/>
        </w:trPr>
        <w:tc>
          <w:tcPr>
            <w:tcW w:w="519" w:type="dxa"/>
            <w:vMerge/>
            <w:tcBorders>
              <w:top w:val="single" w:sz="4" w:space="0" w:color="000000"/>
              <w:left w:val="single" w:sz="4" w:space="0" w:color="000000"/>
              <w:bottom w:val="single" w:sz="4" w:space="0" w:color="000000"/>
            </w:tcBorders>
            <w:shd w:val="clear" w:color="auto" w:fill="auto"/>
            <w:vAlign w:val="center"/>
          </w:tcPr>
          <w:p w:rsidR="0058614B" w:rsidRPr="00B32D17" w:rsidRDefault="0058614B" w:rsidP="00A545F0">
            <w:pPr>
              <w:snapToGrid w:val="0"/>
            </w:pPr>
          </w:p>
        </w:tc>
        <w:tc>
          <w:tcPr>
            <w:tcW w:w="3876" w:type="dxa"/>
            <w:vMerge/>
            <w:tcBorders>
              <w:top w:val="single" w:sz="4" w:space="0" w:color="000000"/>
              <w:left w:val="single" w:sz="4" w:space="0" w:color="000000"/>
              <w:bottom w:val="single" w:sz="4" w:space="0" w:color="000000"/>
            </w:tcBorders>
            <w:shd w:val="clear" w:color="auto" w:fill="auto"/>
            <w:vAlign w:val="center"/>
          </w:tcPr>
          <w:p w:rsidR="0058614B" w:rsidRPr="00125AFC" w:rsidRDefault="0058614B" w:rsidP="00A545F0">
            <w:pPr>
              <w:snapToGrid w:val="0"/>
            </w:pPr>
          </w:p>
        </w:tc>
        <w:tc>
          <w:tcPr>
            <w:tcW w:w="1000" w:type="dxa"/>
            <w:vMerge w:val="restart"/>
            <w:tcBorders>
              <w:top w:val="single" w:sz="4" w:space="0" w:color="000000"/>
              <w:left w:val="single" w:sz="4" w:space="0" w:color="000000"/>
              <w:bottom w:val="single" w:sz="4" w:space="0" w:color="000000"/>
            </w:tcBorders>
            <w:shd w:val="clear" w:color="auto" w:fill="auto"/>
            <w:vAlign w:val="center"/>
          </w:tcPr>
          <w:p w:rsidR="0058614B" w:rsidRPr="00125AFC" w:rsidRDefault="0058614B" w:rsidP="00A545F0">
            <w:pPr>
              <w:ind w:left="-107" w:right="-56"/>
              <w:jc w:val="center"/>
            </w:pPr>
            <w:r w:rsidRPr="00125AFC">
              <w:t>Всего</w:t>
            </w:r>
          </w:p>
        </w:tc>
        <w:tc>
          <w:tcPr>
            <w:tcW w:w="438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125AFC" w:rsidRDefault="0058614B" w:rsidP="00A545F0">
            <w:pPr>
              <w:ind w:left="-107" w:right="-56"/>
              <w:jc w:val="center"/>
            </w:pPr>
            <w:r w:rsidRPr="00125AFC">
              <w:t>в том числе по годам</w:t>
            </w:r>
          </w:p>
        </w:tc>
      </w:tr>
      <w:tr w:rsidR="00125AFC" w:rsidRPr="00EF0FA5" w:rsidTr="00125AFC">
        <w:trPr>
          <w:cantSplit/>
          <w:trHeight w:val="23"/>
        </w:trPr>
        <w:tc>
          <w:tcPr>
            <w:tcW w:w="519" w:type="dxa"/>
            <w:vMerge/>
            <w:tcBorders>
              <w:top w:val="single" w:sz="4" w:space="0" w:color="000000"/>
              <w:left w:val="single" w:sz="4" w:space="0" w:color="000000"/>
              <w:bottom w:val="single" w:sz="4" w:space="0" w:color="000000"/>
            </w:tcBorders>
            <w:shd w:val="clear" w:color="auto" w:fill="auto"/>
            <w:vAlign w:val="center"/>
          </w:tcPr>
          <w:p w:rsidR="00125AFC" w:rsidRPr="00B32D17" w:rsidRDefault="00125AFC" w:rsidP="00A545F0">
            <w:pPr>
              <w:snapToGrid w:val="0"/>
            </w:pPr>
          </w:p>
        </w:tc>
        <w:tc>
          <w:tcPr>
            <w:tcW w:w="3876" w:type="dxa"/>
            <w:vMerge/>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snapToGrid w:val="0"/>
            </w:pPr>
          </w:p>
        </w:tc>
        <w:tc>
          <w:tcPr>
            <w:tcW w:w="1000" w:type="dxa"/>
            <w:vMerge/>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snapToGrid w:val="0"/>
            </w:pPr>
          </w:p>
        </w:tc>
        <w:tc>
          <w:tcPr>
            <w:tcW w:w="98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ind w:left="-107" w:right="-69"/>
              <w:jc w:val="center"/>
            </w:pPr>
            <w:r w:rsidRPr="00125AFC">
              <w:t>2018</w:t>
            </w:r>
          </w:p>
        </w:tc>
        <w:tc>
          <w:tcPr>
            <w:tcW w:w="113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ind w:left="-107" w:right="-56"/>
              <w:jc w:val="center"/>
            </w:pPr>
            <w:r w:rsidRPr="00125AFC">
              <w:t>2019</w:t>
            </w:r>
          </w:p>
        </w:tc>
        <w:tc>
          <w:tcPr>
            <w:tcW w:w="992"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ind w:left="-107" w:right="-56"/>
              <w:jc w:val="center"/>
            </w:pPr>
            <w:r w:rsidRPr="00125AFC">
              <w:t>2020</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125AFC" w:rsidRPr="00125AFC" w:rsidRDefault="00125AFC" w:rsidP="00A545F0">
            <w:pPr>
              <w:ind w:left="-107" w:right="-56"/>
              <w:jc w:val="center"/>
            </w:pPr>
            <w:r w:rsidRPr="00125AFC">
              <w:t>2021-2027</w:t>
            </w:r>
          </w:p>
          <w:p w:rsidR="00125AFC" w:rsidRPr="00125AFC" w:rsidRDefault="00125AFC" w:rsidP="00A545F0">
            <w:pPr>
              <w:ind w:left="-107" w:right="-56"/>
              <w:jc w:val="center"/>
            </w:pPr>
            <w:r w:rsidRPr="00125AFC">
              <w:t xml:space="preserve"> </w:t>
            </w:r>
          </w:p>
        </w:tc>
      </w:tr>
      <w:tr w:rsidR="00125AFC" w:rsidRPr="00EF0FA5" w:rsidTr="00125AFC">
        <w:trPr>
          <w:trHeight w:val="23"/>
        </w:trPr>
        <w:tc>
          <w:tcPr>
            <w:tcW w:w="519" w:type="dxa"/>
            <w:tcBorders>
              <w:top w:val="single" w:sz="4" w:space="0" w:color="000000"/>
              <w:left w:val="single" w:sz="4" w:space="0" w:color="000000"/>
              <w:bottom w:val="single" w:sz="4" w:space="0" w:color="000000"/>
            </w:tcBorders>
            <w:shd w:val="clear" w:color="auto" w:fill="auto"/>
            <w:vAlign w:val="center"/>
          </w:tcPr>
          <w:p w:rsidR="00125AFC" w:rsidRPr="00246199" w:rsidRDefault="00125AFC" w:rsidP="00A545F0">
            <w:pPr>
              <w:ind w:left="-142" w:right="-107"/>
              <w:jc w:val="center"/>
            </w:pPr>
            <w:r w:rsidRPr="00246199">
              <w:t>1.</w:t>
            </w:r>
          </w:p>
        </w:tc>
        <w:tc>
          <w:tcPr>
            <w:tcW w:w="3876"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jc w:val="center"/>
            </w:pPr>
            <w:r w:rsidRPr="00125AFC">
              <w:t>Запланированные мероприятия</w:t>
            </w:r>
          </w:p>
        </w:tc>
        <w:tc>
          <w:tcPr>
            <w:tcW w:w="1000"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594847">
            <w:pPr>
              <w:ind w:left="-107" w:right="-56"/>
              <w:jc w:val="center"/>
            </w:pPr>
            <w:r>
              <w:t>3</w:t>
            </w:r>
            <w:r w:rsidR="00594847">
              <w:t>1</w:t>
            </w:r>
            <w:r w:rsidRPr="00125AFC">
              <w:t xml:space="preserve"> </w:t>
            </w:r>
            <w:r w:rsidR="00594847">
              <w:t>5</w:t>
            </w:r>
            <w:r w:rsidRPr="00125AFC">
              <w:t xml:space="preserve">00 </w:t>
            </w:r>
          </w:p>
        </w:tc>
        <w:tc>
          <w:tcPr>
            <w:tcW w:w="98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2E7388">
            <w:pPr>
              <w:jc w:val="center"/>
            </w:pPr>
            <w:r>
              <w:t>4 3</w:t>
            </w:r>
            <w:r w:rsidRPr="00125AFC">
              <w:t xml:space="preserve">20 </w:t>
            </w:r>
          </w:p>
        </w:tc>
        <w:tc>
          <w:tcPr>
            <w:tcW w:w="1134" w:type="dxa"/>
            <w:tcBorders>
              <w:top w:val="single" w:sz="4" w:space="0" w:color="000000"/>
              <w:left w:val="single" w:sz="4" w:space="0" w:color="000000"/>
              <w:bottom w:val="single" w:sz="4" w:space="0" w:color="000000"/>
            </w:tcBorders>
            <w:shd w:val="clear" w:color="auto" w:fill="auto"/>
            <w:vAlign w:val="center"/>
          </w:tcPr>
          <w:p w:rsidR="00125AFC" w:rsidRPr="00125AFC" w:rsidRDefault="00594847" w:rsidP="00594847">
            <w:pPr>
              <w:jc w:val="center"/>
            </w:pPr>
            <w:r>
              <w:t>2</w:t>
            </w:r>
            <w:r w:rsidR="00125AFC" w:rsidRPr="00125AFC">
              <w:t xml:space="preserve"> </w:t>
            </w:r>
            <w:r>
              <w:t>5</w:t>
            </w:r>
            <w:r w:rsidR="00125AFC" w:rsidRPr="00125AFC">
              <w:t xml:space="preserve">20 </w:t>
            </w:r>
          </w:p>
        </w:tc>
        <w:tc>
          <w:tcPr>
            <w:tcW w:w="992" w:type="dxa"/>
            <w:tcBorders>
              <w:top w:val="single" w:sz="4" w:space="0" w:color="000000"/>
              <w:left w:val="single" w:sz="4" w:space="0" w:color="000000"/>
              <w:bottom w:val="single" w:sz="4" w:space="0" w:color="000000"/>
            </w:tcBorders>
            <w:shd w:val="clear" w:color="auto" w:fill="auto"/>
            <w:vAlign w:val="center"/>
          </w:tcPr>
          <w:p w:rsidR="00125AFC" w:rsidRPr="00125AFC" w:rsidRDefault="00594847" w:rsidP="002E7388">
            <w:pPr>
              <w:jc w:val="center"/>
            </w:pPr>
            <w:r>
              <w:t>2 5</w:t>
            </w:r>
            <w:r w:rsidR="00125AFC" w:rsidRPr="00125AFC">
              <w:t xml:space="preserve">20 </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125AFC" w:rsidRPr="00125AFC" w:rsidRDefault="00125AFC" w:rsidP="00A545F0">
            <w:pPr>
              <w:snapToGrid w:val="0"/>
              <w:ind w:left="-107" w:right="-56"/>
              <w:jc w:val="center"/>
            </w:pPr>
            <w:r w:rsidRPr="00125AFC">
              <w:t>3 020</w:t>
            </w:r>
          </w:p>
          <w:p w:rsidR="00125AFC" w:rsidRPr="00125AFC" w:rsidRDefault="00125AFC" w:rsidP="00A545F0">
            <w:pPr>
              <w:snapToGrid w:val="0"/>
              <w:ind w:left="-107" w:right="-56"/>
              <w:jc w:val="center"/>
              <w:rPr>
                <w:highlight w:val="green"/>
              </w:rPr>
            </w:pPr>
            <w:r w:rsidRPr="00125AFC">
              <w:t>в год</w:t>
            </w:r>
          </w:p>
        </w:tc>
      </w:tr>
      <w:tr w:rsidR="00125AFC" w:rsidRPr="00EF0FA5" w:rsidTr="00125AFC">
        <w:trPr>
          <w:trHeight w:val="23"/>
        </w:trPr>
        <w:tc>
          <w:tcPr>
            <w:tcW w:w="519" w:type="dxa"/>
            <w:tcBorders>
              <w:top w:val="single" w:sz="4" w:space="0" w:color="000000"/>
              <w:left w:val="single" w:sz="4" w:space="0" w:color="000000"/>
              <w:bottom w:val="single" w:sz="4" w:space="0" w:color="000000"/>
            </w:tcBorders>
            <w:shd w:val="clear" w:color="auto" w:fill="auto"/>
            <w:vAlign w:val="center"/>
          </w:tcPr>
          <w:p w:rsidR="00125AFC" w:rsidRPr="00246199" w:rsidRDefault="00125AFC" w:rsidP="00A545F0">
            <w:pPr>
              <w:snapToGrid w:val="0"/>
              <w:ind w:left="-142" w:right="-107"/>
              <w:jc w:val="center"/>
              <w:rPr>
                <w:highlight w:val="green"/>
              </w:rPr>
            </w:pPr>
          </w:p>
        </w:tc>
        <w:tc>
          <w:tcPr>
            <w:tcW w:w="3876"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jc w:val="center"/>
            </w:pPr>
            <w:r w:rsidRPr="00125AFC">
              <w:t>В том числе:</w:t>
            </w:r>
          </w:p>
        </w:tc>
        <w:tc>
          <w:tcPr>
            <w:tcW w:w="1000"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snapToGrid w:val="0"/>
              <w:ind w:left="-107" w:right="-56"/>
              <w:jc w:val="center"/>
            </w:pPr>
          </w:p>
        </w:tc>
        <w:tc>
          <w:tcPr>
            <w:tcW w:w="98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snapToGrid w:val="0"/>
              <w:ind w:left="-107" w:right="-56"/>
              <w:jc w:val="center"/>
            </w:pPr>
          </w:p>
        </w:tc>
        <w:tc>
          <w:tcPr>
            <w:tcW w:w="113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snapToGrid w:val="0"/>
              <w:ind w:left="-107" w:right="-56"/>
              <w:jc w:val="center"/>
            </w:pPr>
          </w:p>
        </w:tc>
        <w:tc>
          <w:tcPr>
            <w:tcW w:w="992"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snapToGrid w:val="0"/>
              <w:ind w:left="-107" w:right="-56"/>
              <w:jc w:val="center"/>
            </w:pP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125AFC" w:rsidRPr="00125AFC" w:rsidRDefault="00125AFC" w:rsidP="00A545F0">
            <w:pPr>
              <w:snapToGrid w:val="0"/>
              <w:ind w:left="-107" w:right="-56"/>
              <w:jc w:val="center"/>
              <w:rPr>
                <w:highlight w:val="green"/>
              </w:rPr>
            </w:pPr>
          </w:p>
        </w:tc>
      </w:tr>
      <w:tr w:rsidR="00125AFC" w:rsidRPr="00EF0FA5" w:rsidTr="00125AFC">
        <w:trPr>
          <w:trHeight w:val="23"/>
        </w:trPr>
        <w:tc>
          <w:tcPr>
            <w:tcW w:w="519" w:type="dxa"/>
            <w:tcBorders>
              <w:top w:val="single" w:sz="4" w:space="0" w:color="000000"/>
              <w:left w:val="single" w:sz="4" w:space="0" w:color="000000"/>
              <w:bottom w:val="single" w:sz="4" w:space="0" w:color="000000"/>
            </w:tcBorders>
            <w:shd w:val="clear" w:color="auto" w:fill="auto"/>
            <w:vAlign w:val="center"/>
          </w:tcPr>
          <w:p w:rsidR="00125AFC" w:rsidRPr="00246199" w:rsidRDefault="00125AFC" w:rsidP="00A545F0">
            <w:pPr>
              <w:ind w:left="-142" w:right="-107"/>
              <w:jc w:val="center"/>
            </w:pPr>
            <w:r w:rsidRPr="00246199">
              <w:t>1.1</w:t>
            </w:r>
          </w:p>
        </w:tc>
        <w:tc>
          <w:tcPr>
            <w:tcW w:w="3876"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jc w:val="center"/>
            </w:pPr>
            <w:r w:rsidRPr="00125AFC">
              <w:t xml:space="preserve">Модернизация и реконструкция объектов водоснабжения  </w:t>
            </w:r>
          </w:p>
        </w:tc>
        <w:tc>
          <w:tcPr>
            <w:tcW w:w="1000"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ind w:left="-107" w:right="-56"/>
              <w:jc w:val="center"/>
            </w:pPr>
            <w:r w:rsidRPr="00125AFC">
              <w:t>15 900</w:t>
            </w:r>
          </w:p>
        </w:tc>
        <w:tc>
          <w:tcPr>
            <w:tcW w:w="98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ind w:left="-107" w:right="-56"/>
              <w:jc w:val="center"/>
            </w:pPr>
            <w:r w:rsidRPr="00125AFC">
              <w:t xml:space="preserve">300 </w:t>
            </w:r>
          </w:p>
        </w:tc>
        <w:tc>
          <w:tcPr>
            <w:tcW w:w="1134" w:type="dxa"/>
            <w:tcBorders>
              <w:top w:val="single" w:sz="4" w:space="0" w:color="000000"/>
              <w:left w:val="single" w:sz="4" w:space="0" w:color="000000"/>
              <w:bottom w:val="single" w:sz="4" w:space="0" w:color="000000"/>
            </w:tcBorders>
            <w:shd w:val="clear" w:color="auto" w:fill="auto"/>
            <w:vAlign w:val="center"/>
          </w:tcPr>
          <w:p w:rsidR="00125AFC" w:rsidRPr="00125AFC" w:rsidRDefault="00594847" w:rsidP="00A545F0">
            <w:pPr>
              <w:jc w:val="center"/>
            </w:pPr>
            <w:r>
              <w:t>1 5</w:t>
            </w:r>
            <w:r w:rsidR="00125AFC" w:rsidRPr="00125AFC">
              <w:t>00</w:t>
            </w:r>
          </w:p>
        </w:tc>
        <w:tc>
          <w:tcPr>
            <w:tcW w:w="992" w:type="dxa"/>
            <w:tcBorders>
              <w:top w:val="single" w:sz="4" w:space="0" w:color="000000"/>
              <w:left w:val="single" w:sz="4" w:space="0" w:color="000000"/>
              <w:bottom w:val="single" w:sz="4" w:space="0" w:color="000000"/>
            </w:tcBorders>
            <w:shd w:val="clear" w:color="auto" w:fill="auto"/>
            <w:vAlign w:val="center"/>
          </w:tcPr>
          <w:p w:rsidR="00125AFC" w:rsidRPr="00125AFC" w:rsidRDefault="00594847" w:rsidP="00A545F0">
            <w:pPr>
              <w:jc w:val="center"/>
            </w:pPr>
            <w:r>
              <w:t>1 5</w:t>
            </w:r>
            <w:r w:rsidR="00125AFC" w:rsidRPr="00125AFC">
              <w:t>00</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125AFC" w:rsidRPr="00125AFC" w:rsidRDefault="00125AFC" w:rsidP="00A545F0">
            <w:pPr>
              <w:snapToGrid w:val="0"/>
              <w:ind w:left="-107" w:right="-56"/>
              <w:jc w:val="center"/>
              <w:rPr>
                <w:highlight w:val="green"/>
              </w:rPr>
            </w:pPr>
            <w:r w:rsidRPr="00125AFC">
              <w:t>14 000</w:t>
            </w:r>
          </w:p>
        </w:tc>
      </w:tr>
      <w:tr w:rsidR="00125AFC" w:rsidRPr="00EF0FA5" w:rsidTr="00125AFC">
        <w:trPr>
          <w:trHeight w:val="23"/>
        </w:trPr>
        <w:tc>
          <w:tcPr>
            <w:tcW w:w="519" w:type="dxa"/>
            <w:tcBorders>
              <w:top w:val="single" w:sz="4" w:space="0" w:color="000000"/>
              <w:left w:val="single" w:sz="4" w:space="0" w:color="000000"/>
              <w:bottom w:val="single" w:sz="4" w:space="0" w:color="000000"/>
            </w:tcBorders>
            <w:shd w:val="clear" w:color="auto" w:fill="auto"/>
            <w:vAlign w:val="center"/>
          </w:tcPr>
          <w:p w:rsidR="00125AFC" w:rsidRPr="00246199" w:rsidRDefault="00125AFC" w:rsidP="00A545F0">
            <w:pPr>
              <w:ind w:left="-142" w:right="-107"/>
              <w:jc w:val="center"/>
            </w:pPr>
            <w:r>
              <w:t>1.2</w:t>
            </w:r>
          </w:p>
        </w:tc>
        <w:tc>
          <w:tcPr>
            <w:tcW w:w="3876"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jc w:val="center"/>
            </w:pPr>
            <w:r w:rsidRPr="00125AFC">
              <w:t>Модернизация и реконструкция объектов водоотведения</w:t>
            </w:r>
          </w:p>
        </w:tc>
        <w:tc>
          <w:tcPr>
            <w:tcW w:w="1000"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ind w:left="-107" w:right="-56"/>
              <w:jc w:val="center"/>
            </w:pPr>
            <w:r w:rsidRPr="00125AFC">
              <w:t>5 500</w:t>
            </w:r>
          </w:p>
        </w:tc>
        <w:tc>
          <w:tcPr>
            <w:tcW w:w="98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ind w:left="-107" w:right="-56"/>
              <w:jc w:val="center"/>
            </w:pPr>
            <w:r>
              <w:t>3 5</w:t>
            </w:r>
            <w:r w:rsidRPr="00125AFC">
              <w:t>00</w:t>
            </w:r>
          </w:p>
        </w:tc>
        <w:tc>
          <w:tcPr>
            <w:tcW w:w="113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jc w:val="center"/>
            </w:pPr>
            <w:r w:rsidRPr="00125AFC">
              <w:t>500,0</w:t>
            </w:r>
          </w:p>
        </w:tc>
        <w:tc>
          <w:tcPr>
            <w:tcW w:w="992"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jc w:val="center"/>
            </w:pPr>
            <w:r w:rsidRPr="00125AFC">
              <w:t>500,0</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125AFC" w:rsidRPr="00125AFC" w:rsidRDefault="00125AFC" w:rsidP="00A545F0">
            <w:pPr>
              <w:snapToGrid w:val="0"/>
              <w:ind w:left="-107" w:right="-56"/>
              <w:jc w:val="center"/>
              <w:rPr>
                <w:highlight w:val="green"/>
              </w:rPr>
            </w:pPr>
            <w:r w:rsidRPr="00125AFC">
              <w:t>3500,0</w:t>
            </w:r>
          </w:p>
        </w:tc>
      </w:tr>
      <w:tr w:rsidR="00125AFC" w:rsidRPr="00EF0FA5" w:rsidTr="00125AFC">
        <w:trPr>
          <w:trHeight w:val="23"/>
        </w:trPr>
        <w:tc>
          <w:tcPr>
            <w:tcW w:w="519" w:type="dxa"/>
            <w:tcBorders>
              <w:top w:val="single" w:sz="4" w:space="0" w:color="000000"/>
              <w:left w:val="single" w:sz="4" w:space="0" w:color="000000"/>
              <w:bottom w:val="single" w:sz="4" w:space="0" w:color="000000"/>
            </w:tcBorders>
            <w:shd w:val="clear" w:color="auto" w:fill="auto"/>
            <w:vAlign w:val="center"/>
          </w:tcPr>
          <w:p w:rsidR="00125AFC" w:rsidRPr="00246199" w:rsidRDefault="00125AFC" w:rsidP="00A545F0">
            <w:pPr>
              <w:ind w:left="-142" w:right="-107"/>
              <w:jc w:val="center"/>
            </w:pPr>
            <w:r w:rsidRPr="00246199">
              <w:t>1.</w:t>
            </w:r>
            <w:r>
              <w:t>3</w:t>
            </w:r>
          </w:p>
        </w:tc>
        <w:tc>
          <w:tcPr>
            <w:tcW w:w="3876"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jc w:val="center"/>
            </w:pPr>
            <w:r w:rsidRPr="00125AFC">
              <w:t>Организация сбора и вывоза твердых коммунальных отходов</w:t>
            </w:r>
          </w:p>
        </w:tc>
        <w:tc>
          <w:tcPr>
            <w:tcW w:w="1000"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ind w:left="-107" w:right="-56"/>
              <w:jc w:val="center"/>
            </w:pPr>
            <w:r w:rsidRPr="00125AFC">
              <w:t>5 000</w:t>
            </w:r>
          </w:p>
        </w:tc>
        <w:tc>
          <w:tcPr>
            <w:tcW w:w="98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ind w:left="-107" w:right="-56"/>
              <w:jc w:val="center"/>
            </w:pPr>
            <w:r w:rsidRPr="00125AFC">
              <w:t xml:space="preserve">500,0 </w:t>
            </w:r>
          </w:p>
        </w:tc>
        <w:tc>
          <w:tcPr>
            <w:tcW w:w="113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jc w:val="center"/>
            </w:pPr>
            <w:r w:rsidRPr="00125AFC">
              <w:t xml:space="preserve">500,0 </w:t>
            </w:r>
          </w:p>
        </w:tc>
        <w:tc>
          <w:tcPr>
            <w:tcW w:w="992"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jc w:val="center"/>
            </w:pPr>
            <w:r w:rsidRPr="00125AFC">
              <w:t xml:space="preserve">500,0 </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125AFC" w:rsidRPr="00125AFC" w:rsidRDefault="00125AFC" w:rsidP="00A545F0">
            <w:pPr>
              <w:snapToGrid w:val="0"/>
              <w:ind w:left="-107" w:right="-56"/>
              <w:jc w:val="center"/>
            </w:pPr>
          </w:p>
          <w:p w:rsidR="00125AFC" w:rsidRPr="00125AFC" w:rsidRDefault="00125AFC" w:rsidP="00A545F0">
            <w:pPr>
              <w:snapToGrid w:val="0"/>
              <w:ind w:left="-107" w:right="-56"/>
              <w:jc w:val="center"/>
            </w:pPr>
            <w:r w:rsidRPr="00125AFC">
              <w:t>3 500</w:t>
            </w:r>
          </w:p>
          <w:p w:rsidR="00125AFC" w:rsidRPr="00125AFC" w:rsidRDefault="00125AFC" w:rsidP="00A545F0">
            <w:pPr>
              <w:snapToGrid w:val="0"/>
              <w:ind w:left="-107" w:right="-56"/>
              <w:jc w:val="center"/>
            </w:pPr>
          </w:p>
        </w:tc>
      </w:tr>
      <w:tr w:rsidR="00125AFC" w:rsidRPr="00EF0FA5" w:rsidTr="00125AFC">
        <w:trPr>
          <w:trHeight w:val="23"/>
        </w:trPr>
        <w:tc>
          <w:tcPr>
            <w:tcW w:w="519" w:type="dxa"/>
            <w:tcBorders>
              <w:top w:val="single" w:sz="4" w:space="0" w:color="000000"/>
              <w:left w:val="single" w:sz="4" w:space="0" w:color="000000"/>
              <w:bottom w:val="single" w:sz="4" w:space="0" w:color="000000"/>
            </w:tcBorders>
            <w:shd w:val="clear" w:color="auto" w:fill="auto"/>
            <w:vAlign w:val="center"/>
          </w:tcPr>
          <w:p w:rsidR="00125AFC" w:rsidRPr="00246199" w:rsidRDefault="00125AFC" w:rsidP="00A545F0">
            <w:pPr>
              <w:ind w:left="-142" w:right="-107"/>
              <w:jc w:val="center"/>
            </w:pPr>
            <w:r w:rsidRPr="00246199">
              <w:t>1.</w:t>
            </w:r>
            <w:r>
              <w:t>4</w:t>
            </w:r>
          </w:p>
        </w:tc>
        <w:tc>
          <w:tcPr>
            <w:tcW w:w="3876"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603605">
            <w:pPr>
              <w:jc w:val="center"/>
            </w:pPr>
            <w:r w:rsidRPr="00125AFC">
              <w:t>Правовое просвещение населения сельского поселения П</w:t>
            </w:r>
            <w:r w:rsidR="00603605">
              <w:t>одстепки</w:t>
            </w:r>
            <w:r w:rsidRPr="00125AFC">
              <w:t xml:space="preserve"> муниципального района Ставропольский  в жилищно-коммунальной сфере</w:t>
            </w:r>
          </w:p>
        </w:tc>
        <w:tc>
          <w:tcPr>
            <w:tcW w:w="1000"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ind w:left="-107" w:right="-56"/>
              <w:jc w:val="center"/>
            </w:pPr>
            <w:r w:rsidRPr="00125AFC">
              <w:t xml:space="preserve">200 </w:t>
            </w:r>
          </w:p>
        </w:tc>
        <w:tc>
          <w:tcPr>
            <w:tcW w:w="98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ind w:left="-107" w:right="-56"/>
              <w:jc w:val="center"/>
            </w:pPr>
            <w:r w:rsidRPr="00125AFC">
              <w:t xml:space="preserve">20 </w:t>
            </w:r>
          </w:p>
        </w:tc>
        <w:tc>
          <w:tcPr>
            <w:tcW w:w="1134"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jc w:val="center"/>
            </w:pPr>
            <w:r w:rsidRPr="00125AFC">
              <w:t xml:space="preserve">20 </w:t>
            </w:r>
          </w:p>
        </w:tc>
        <w:tc>
          <w:tcPr>
            <w:tcW w:w="992" w:type="dxa"/>
            <w:tcBorders>
              <w:top w:val="single" w:sz="4" w:space="0" w:color="000000"/>
              <w:left w:val="single" w:sz="4" w:space="0" w:color="000000"/>
              <w:bottom w:val="single" w:sz="4" w:space="0" w:color="000000"/>
            </w:tcBorders>
            <w:shd w:val="clear" w:color="auto" w:fill="auto"/>
            <w:vAlign w:val="center"/>
          </w:tcPr>
          <w:p w:rsidR="00125AFC" w:rsidRPr="00125AFC" w:rsidRDefault="00125AFC" w:rsidP="00A545F0">
            <w:pPr>
              <w:jc w:val="center"/>
            </w:pPr>
            <w:r w:rsidRPr="00125AFC">
              <w:t xml:space="preserve">20 </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125AFC" w:rsidRPr="00125AFC" w:rsidRDefault="00125AFC" w:rsidP="00A545F0">
            <w:pPr>
              <w:snapToGrid w:val="0"/>
              <w:ind w:left="-107" w:right="-56"/>
              <w:jc w:val="center"/>
            </w:pPr>
            <w:r w:rsidRPr="00125AFC">
              <w:t>140</w:t>
            </w:r>
          </w:p>
        </w:tc>
      </w:tr>
    </w:tbl>
    <w:p w:rsidR="0058614B" w:rsidRPr="00EF0FA5" w:rsidRDefault="0058614B" w:rsidP="0058614B">
      <w:pPr>
        <w:spacing w:after="120"/>
        <w:ind w:left="1080"/>
        <w:rPr>
          <w:b/>
          <w:bCs/>
        </w:rPr>
      </w:pPr>
    </w:p>
    <w:p w:rsidR="0058614B" w:rsidRPr="00EF0FA5" w:rsidRDefault="0058614B" w:rsidP="0058614B">
      <w:pPr>
        <w:spacing w:after="120"/>
        <w:ind w:firstLine="709"/>
        <w:jc w:val="both"/>
      </w:pPr>
      <w:r w:rsidRPr="00EF0FA5">
        <w:t>Финансирование мероприятий, указанных в  перечне мероприятий Программы, осуществляется в форме бюджетных ассигнований на оплату муниципальных контрактов на поставку товаров, выполнение работ, оказание услуг для муниципальных нужд, остальных мероприятий – в рамках средств, предусмотренных на финансирование текущей деятельности ответственного исполнителя Программы.</w:t>
      </w:r>
    </w:p>
    <w:p w:rsidR="00771C00" w:rsidRPr="00771C00" w:rsidRDefault="00771C00" w:rsidP="0058614B">
      <w:pPr>
        <w:spacing w:after="120"/>
        <w:ind w:firstLine="700"/>
        <w:jc w:val="center"/>
        <w:rPr>
          <w:iCs/>
        </w:rPr>
      </w:pPr>
    </w:p>
    <w:p w:rsidR="0058614B" w:rsidRDefault="0058614B" w:rsidP="0058614B">
      <w:pPr>
        <w:spacing w:after="120"/>
        <w:ind w:firstLine="700"/>
        <w:jc w:val="center"/>
        <w:rPr>
          <w:b/>
          <w:iCs/>
        </w:rPr>
      </w:pPr>
      <w:r w:rsidRPr="00771C00">
        <w:rPr>
          <w:b/>
          <w:iCs/>
        </w:rPr>
        <w:t>6. Комплексная оценка эффективности реализации Программы</w:t>
      </w:r>
    </w:p>
    <w:p w:rsidR="0058614B" w:rsidRPr="00771C00" w:rsidRDefault="0058614B" w:rsidP="0058614B">
      <w:pPr>
        <w:autoSpaceDE w:val="0"/>
        <w:ind w:firstLine="709"/>
        <w:jc w:val="both"/>
      </w:pPr>
      <w:r w:rsidRPr="00771C00">
        <w:t xml:space="preserve">Комплексная оценка эффективности реализации муниципальной программы </w:t>
      </w:r>
      <w:r w:rsidRPr="00771C00">
        <w:rPr>
          <w:bCs/>
        </w:rPr>
        <w:t xml:space="preserve">«Комплексное </w:t>
      </w:r>
      <w:r w:rsidRPr="00771C00">
        <w:t xml:space="preserve">развитие систем коммунальной инфраструктуры сельского поселения </w:t>
      </w:r>
      <w:r w:rsidR="00A42A5B" w:rsidRPr="00771C00">
        <w:t>Подстепки</w:t>
      </w:r>
      <w:r w:rsidRPr="00771C00">
        <w:rPr>
          <w:bCs/>
        </w:rPr>
        <w:t xml:space="preserve"> муниципального района Ставропольский Самарской области» </w:t>
      </w:r>
      <w:r w:rsidRPr="00771C00">
        <w:t>на 2018 – 2027 годы (далее – Программа) осуществляется ежегодно в течение всего срока реализации и по окончании ее реализации  включает в себя оценку степени выполнения мероприятий Программы и оценку эффективности ее реализации.</w:t>
      </w:r>
    </w:p>
    <w:p w:rsidR="00771C00" w:rsidRPr="00771C00" w:rsidRDefault="00771C00" w:rsidP="0058614B">
      <w:pPr>
        <w:pStyle w:val="afa"/>
        <w:rPr>
          <w:rFonts w:ascii="Times New Roman" w:hAnsi="Times New Roman"/>
          <w:b/>
          <w:szCs w:val="24"/>
          <w:lang w:val="ru-RU"/>
        </w:rPr>
      </w:pPr>
    </w:p>
    <w:p w:rsidR="0058614B" w:rsidRDefault="0058614B" w:rsidP="0058614B">
      <w:pPr>
        <w:pStyle w:val="afa"/>
        <w:rPr>
          <w:rFonts w:ascii="Times New Roman" w:hAnsi="Times New Roman"/>
          <w:b/>
          <w:szCs w:val="24"/>
          <w:lang w:val="ru-RU"/>
        </w:rPr>
      </w:pPr>
      <w:r w:rsidRPr="00771C00">
        <w:rPr>
          <w:rFonts w:ascii="Times New Roman" w:hAnsi="Times New Roman"/>
          <w:b/>
          <w:szCs w:val="24"/>
          <w:lang w:val="ru-RU"/>
        </w:rPr>
        <w:t>6.1.</w:t>
      </w:r>
      <w:r w:rsidRPr="00771C00">
        <w:rPr>
          <w:rFonts w:ascii="Times New Roman" w:hAnsi="Times New Roman"/>
          <w:b/>
          <w:szCs w:val="24"/>
        </w:rPr>
        <w:t>Оценка степени выполнения мероприятий Программы</w:t>
      </w:r>
    </w:p>
    <w:p w:rsidR="0058614B" w:rsidRPr="00771C00" w:rsidRDefault="0058614B" w:rsidP="0058614B">
      <w:pPr>
        <w:ind w:firstLine="709"/>
        <w:jc w:val="both"/>
      </w:pPr>
      <w:r w:rsidRPr="00771C00">
        <w:t xml:space="preserve">Степень выполнения мероприятий Программы за отчетный год рассчитывается как отношение количества мероприятий, выполненных в отчетном году в установленные сроки, к общему количеству мероприятий, предусмотренных к выполнению в отчетном году. </w:t>
      </w:r>
    </w:p>
    <w:p w:rsidR="0058614B" w:rsidRDefault="0058614B" w:rsidP="0058614B">
      <w:pPr>
        <w:ind w:firstLine="709"/>
        <w:jc w:val="both"/>
      </w:pPr>
      <w:r w:rsidRPr="00771C00">
        <w:t>Степень выполнения мероприятий Программы по окончании ее реализации рассчитывается как отношение количества мероприятий, выполненных за весь период реализации Программы</w:t>
      </w:r>
      <w:r w:rsidR="00121814">
        <w:t>,</w:t>
      </w:r>
      <w:r w:rsidRPr="00771C00">
        <w:t xml:space="preserve"> к общему количеству мероприятий, предусмотренных к выполнению за весь период ее реализации.</w:t>
      </w:r>
    </w:p>
    <w:p w:rsidR="00771C00" w:rsidRPr="00771C00" w:rsidRDefault="00771C00" w:rsidP="0058614B">
      <w:pPr>
        <w:ind w:firstLine="709"/>
        <w:jc w:val="both"/>
      </w:pPr>
    </w:p>
    <w:p w:rsidR="0058614B" w:rsidRDefault="0058614B" w:rsidP="00125AFC">
      <w:pPr>
        <w:pStyle w:val="afa"/>
        <w:ind w:left="0"/>
        <w:jc w:val="center"/>
        <w:rPr>
          <w:rFonts w:ascii="Times New Roman" w:hAnsi="Times New Roman"/>
          <w:b/>
          <w:szCs w:val="24"/>
          <w:lang w:val="ru-RU"/>
        </w:rPr>
      </w:pPr>
      <w:r w:rsidRPr="00771C00">
        <w:rPr>
          <w:rFonts w:ascii="Times New Roman" w:hAnsi="Times New Roman"/>
          <w:b/>
          <w:szCs w:val="24"/>
          <w:lang w:val="ru-RU"/>
        </w:rPr>
        <w:t>6.2.</w:t>
      </w:r>
      <w:r w:rsidR="00125AFC">
        <w:rPr>
          <w:rFonts w:ascii="Times New Roman" w:hAnsi="Times New Roman"/>
          <w:b/>
          <w:szCs w:val="24"/>
          <w:lang w:val="ru-RU"/>
        </w:rPr>
        <w:t xml:space="preserve"> </w:t>
      </w:r>
      <w:r w:rsidRPr="00771C00">
        <w:rPr>
          <w:rFonts w:ascii="Times New Roman" w:hAnsi="Times New Roman"/>
          <w:b/>
          <w:szCs w:val="24"/>
        </w:rPr>
        <w:t>Оценка эффективности реализации Программы</w:t>
      </w:r>
    </w:p>
    <w:p w:rsidR="00771C00" w:rsidRPr="00771C00" w:rsidRDefault="00771C00" w:rsidP="0058614B">
      <w:pPr>
        <w:pStyle w:val="afa"/>
        <w:ind w:left="0"/>
        <w:rPr>
          <w:rFonts w:ascii="Times New Roman" w:hAnsi="Times New Roman"/>
          <w:szCs w:val="24"/>
          <w:lang w:val="ru-RU"/>
        </w:rPr>
      </w:pPr>
    </w:p>
    <w:p w:rsidR="0058614B" w:rsidRPr="00771C00" w:rsidRDefault="0058614B" w:rsidP="0058614B">
      <w:pPr>
        <w:ind w:firstLine="709"/>
        <w:jc w:val="both"/>
      </w:pPr>
      <w:r w:rsidRPr="00771C00">
        <w:t xml:space="preserve"> Эффективность реализации Программы рассчитывается путем соотнесения степени достижения показателей (индикаторов) Программы к уровню ее финансирования (расходов).</w:t>
      </w:r>
    </w:p>
    <w:p w:rsidR="0058614B" w:rsidRPr="00771C00" w:rsidRDefault="0058614B" w:rsidP="0058614B">
      <w:pPr>
        <w:ind w:firstLine="709"/>
        <w:jc w:val="both"/>
      </w:pPr>
      <w:r w:rsidRPr="00771C00">
        <w:t>Показатель эффективности реализации Программы (R) за отчетный год рассчитывается по формуле</w:t>
      </w:r>
    </w:p>
    <w:p w:rsidR="0058614B" w:rsidRPr="00EF0FA5" w:rsidRDefault="0058614B" w:rsidP="0058614B">
      <w:pPr>
        <w:ind w:firstLine="709"/>
        <w:jc w:val="center"/>
      </w:pPr>
      <w:r w:rsidRPr="00EF0FA5">
        <w:rPr>
          <w:position w:val="-58"/>
        </w:rPr>
        <w:object w:dxaOrig="2540" w:dyaOrig="14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6pt;height:71.4pt" o:ole="" filled="t">
            <v:fill color2="black"/>
            <v:imagedata r:id="rId11" o:title=""/>
          </v:shape>
          <o:OLEObject Type="Embed" ProgID="Equation.3" ShapeID="_x0000_i1025" DrawAspect="Content" ObjectID="_1578978828" r:id="rId12"/>
        </w:object>
      </w:r>
      <w:r w:rsidRPr="00EF0FA5">
        <w:t>,</w:t>
      </w:r>
    </w:p>
    <w:p w:rsidR="0058614B" w:rsidRPr="00EF0FA5" w:rsidRDefault="0058614B" w:rsidP="0058614B">
      <w:pPr>
        <w:tabs>
          <w:tab w:val="left" w:pos="142"/>
        </w:tabs>
        <w:ind w:firstLine="709"/>
      </w:pPr>
      <w:r w:rsidRPr="00EF0FA5">
        <w:t xml:space="preserve">где N – количество показателей (индикаторов) Программы; </w:t>
      </w:r>
    </w:p>
    <w:p w:rsidR="0058614B" w:rsidRPr="00EF0FA5" w:rsidRDefault="0058614B" w:rsidP="0058614B">
      <w:pPr>
        <w:ind w:firstLine="709"/>
        <w:jc w:val="both"/>
      </w:pPr>
      <w:r w:rsidRPr="00EF0FA5">
        <w:object w:dxaOrig="738" w:dyaOrig="355">
          <v:shape id="_x0000_i1026" type="#_x0000_t75" style="width:36.6pt;height:18pt" o:ole="" filled="t">
            <v:fill color2="black"/>
            <v:imagedata r:id="rId13" o:title=""/>
          </v:shape>
          <o:OLEObject Type="Embed" ProgID="Equation.3" ShapeID="_x0000_i1026" DrawAspect="Content" ObjectID="_1578978829" r:id="rId14"/>
        </w:object>
      </w:r>
      <w:r w:rsidRPr="00EF0FA5">
        <w:t xml:space="preserve"> – плановое значение n-</w:t>
      </w:r>
      <w:proofErr w:type="spellStart"/>
      <w:r w:rsidRPr="00EF0FA5">
        <w:t>го</w:t>
      </w:r>
      <w:proofErr w:type="spellEnd"/>
      <w:r w:rsidRPr="00EF0FA5">
        <w:t xml:space="preserve"> показателя (индикатора);</w:t>
      </w:r>
    </w:p>
    <w:p w:rsidR="0058614B" w:rsidRPr="00EF0FA5" w:rsidRDefault="0058614B" w:rsidP="0058614B">
      <w:pPr>
        <w:ind w:firstLine="709"/>
        <w:jc w:val="both"/>
      </w:pPr>
      <w:r w:rsidRPr="00EF0FA5">
        <w:object w:dxaOrig="731" w:dyaOrig="355">
          <v:shape id="_x0000_i1027" type="#_x0000_t75" style="width:36.6pt;height:18pt" o:ole="" filled="t">
            <v:fill color2="black"/>
            <v:imagedata r:id="rId15" o:title=""/>
          </v:shape>
          <o:OLEObject Type="Embed" ProgID="Equation.3" ShapeID="_x0000_i1027" DrawAspect="Content" ObjectID="_1578978830" r:id="rId16"/>
        </w:object>
      </w:r>
      <w:r w:rsidRPr="00EF0FA5">
        <w:t>– значение n-</w:t>
      </w:r>
      <w:proofErr w:type="spellStart"/>
      <w:r w:rsidRPr="00EF0FA5">
        <w:t>го</w:t>
      </w:r>
      <w:proofErr w:type="spellEnd"/>
      <w:r w:rsidRPr="00EF0FA5">
        <w:t xml:space="preserve"> показателя (индикатора) на конец отчетного года;</w:t>
      </w:r>
    </w:p>
    <w:p w:rsidR="0058614B" w:rsidRPr="00EF0FA5" w:rsidRDefault="0058614B" w:rsidP="0058614B">
      <w:pPr>
        <w:ind w:firstLine="709"/>
        <w:jc w:val="both"/>
      </w:pPr>
      <w:r w:rsidRPr="00EF0FA5">
        <w:object w:dxaOrig="726" w:dyaOrig="302">
          <v:shape id="_x0000_i1028" type="#_x0000_t75" style="width:36pt;height:15pt" o:ole="" filled="t">
            <v:fill color2="black"/>
            <v:imagedata r:id="rId17" o:title=""/>
          </v:shape>
          <o:OLEObject Type="Embed" ProgID="Equation.3" ShapeID="_x0000_i1028" DrawAspect="Content" ObjectID="_1578978831" r:id="rId18"/>
        </w:object>
      </w:r>
      <w:r w:rsidRPr="00EF0FA5">
        <w:t xml:space="preserve"> – плановая сумма финансирования по Программе;</w:t>
      </w:r>
    </w:p>
    <w:p w:rsidR="0058614B" w:rsidRPr="00EF0FA5" w:rsidRDefault="0058614B" w:rsidP="0058614B">
      <w:pPr>
        <w:ind w:firstLine="709"/>
        <w:jc w:val="both"/>
      </w:pPr>
      <w:r w:rsidRPr="00EF0FA5">
        <w:object w:dxaOrig="718" w:dyaOrig="302">
          <v:shape id="_x0000_i1029" type="#_x0000_t75" style="width:36pt;height:15pt" o:ole="" filled="t">
            <v:fill color2="black"/>
            <v:imagedata r:id="rId19" o:title=""/>
          </v:shape>
          <o:OLEObject Type="Embed" ProgID="Equation.3" ShapeID="_x0000_i1029" DrawAspect="Content" ObjectID="_1578978832" r:id="rId20"/>
        </w:object>
      </w:r>
      <w:r w:rsidRPr="00EF0FA5">
        <w:t>– сумма фактически произведенных расходов на реализацию мероприятий Программы на конец отчетного года.</w:t>
      </w:r>
    </w:p>
    <w:p w:rsidR="0058614B" w:rsidRPr="00EF0FA5" w:rsidRDefault="0058614B" w:rsidP="0058614B">
      <w:pPr>
        <w:ind w:firstLine="709"/>
        <w:jc w:val="both"/>
      </w:pPr>
      <w:r w:rsidRPr="00EF0FA5">
        <w:t>Для расчета показателя эффективности реализации Программы используются показатели (индикаторы), достижение которых предусмотрено в отчетном году.</w:t>
      </w:r>
    </w:p>
    <w:p w:rsidR="0058614B" w:rsidRDefault="0058614B" w:rsidP="0058614B">
      <w:pPr>
        <w:ind w:firstLine="709"/>
        <w:jc w:val="both"/>
      </w:pPr>
      <w:r w:rsidRPr="00EF0FA5">
        <w:t>Оценка эффективности реализации Программы за весь период реализации рассчитывается как среднее арифметическое показателей эффективности реализации Программы за все отчетные годы.</w:t>
      </w:r>
    </w:p>
    <w:p w:rsidR="00125AFC" w:rsidRPr="00EF0FA5" w:rsidRDefault="00125AFC" w:rsidP="0058614B">
      <w:pPr>
        <w:ind w:firstLine="709"/>
        <w:jc w:val="both"/>
        <w:sectPr w:rsidR="00125AFC" w:rsidRPr="00EF0FA5" w:rsidSect="0058614B">
          <w:type w:val="continuous"/>
          <w:pgSz w:w="11906" w:h="16838"/>
          <w:pgMar w:top="709" w:right="1134" w:bottom="1134" w:left="1134" w:header="720" w:footer="720" w:gutter="0"/>
          <w:cols w:space="720"/>
          <w:docGrid w:linePitch="360"/>
        </w:sectPr>
      </w:pPr>
    </w:p>
    <w:p w:rsidR="0058614B" w:rsidRDefault="0058614B" w:rsidP="0058614B">
      <w:pPr>
        <w:ind w:left="8505"/>
        <w:jc w:val="center"/>
      </w:pPr>
      <w:r>
        <w:lastRenderedPageBreak/>
        <w:t>ПРИЛОЖЕНИЕ 1</w:t>
      </w:r>
    </w:p>
    <w:p w:rsidR="0058614B" w:rsidRDefault="0058614B" w:rsidP="0058614B">
      <w:pPr>
        <w:autoSpaceDE w:val="0"/>
        <w:ind w:left="8364"/>
        <w:jc w:val="center"/>
      </w:pPr>
      <w:r>
        <w:t xml:space="preserve">к Программе комплексного развития систем коммунальной инфраструктуры сельского поселения </w:t>
      </w:r>
      <w:r w:rsidR="00A42A5B">
        <w:t>Подстепки</w:t>
      </w:r>
      <w:r>
        <w:t xml:space="preserve"> муниципального района Ставропольский Самарской области на 2018-2027</w:t>
      </w:r>
      <w:r w:rsidR="00125AFC">
        <w:t xml:space="preserve"> </w:t>
      </w:r>
      <w:r>
        <w:t>годы</w:t>
      </w:r>
    </w:p>
    <w:p w:rsidR="0058614B" w:rsidRDefault="0058614B" w:rsidP="0058614B">
      <w:pPr>
        <w:ind w:left="10773"/>
        <w:jc w:val="center"/>
        <w:rPr>
          <w:sz w:val="28"/>
          <w:szCs w:val="28"/>
          <w:highlight w:val="green"/>
        </w:rPr>
      </w:pPr>
    </w:p>
    <w:p w:rsidR="0058614B" w:rsidRPr="0006743E" w:rsidRDefault="0058614B" w:rsidP="0058614B">
      <w:pPr>
        <w:jc w:val="center"/>
      </w:pPr>
      <w:r w:rsidRPr="0006743E">
        <w:rPr>
          <w:b/>
        </w:rPr>
        <w:t>ПЕРЕЧЕНЬ  МЕРОПРИЯТИЙ</w:t>
      </w:r>
    </w:p>
    <w:p w:rsidR="0058614B" w:rsidRPr="0006743E" w:rsidRDefault="0058614B" w:rsidP="0058614B">
      <w:pPr>
        <w:pStyle w:val="ConsPlusTitle"/>
        <w:widowControl/>
        <w:jc w:val="center"/>
      </w:pPr>
      <w:r w:rsidRPr="0006743E">
        <w:t>Программы к</w:t>
      </w:r>
      <w:r w:rsidRPr="0006743E">
        <w:rPr>
          <w:bCs w:val="0"/>
        </w:rPr>
        <w:t xml:space="preserve">омплексного </w:t>
      </w:r>
      <w:r w:rsidRPr="0006743E">
        <w:t>развития систем коммунальной инфраструк</w:t>
      </w:r>
      <w:r w:rsidR="00B32D17">
        <w:t>тур</w:t>
      </w:r>
      <w:r w:rsidR="00A42A5B">
        <w:t>ы сельского поселения Подстепки</w:t>
      </w:r>
      <w:r w:rsidRPr="0006743E">
        <w:rPr>
          <w:bCs w:val="0"/>
        </w:rPr>
        <w:t xml:space="preserve"> муниципального района Ставропольский Самарской области на 2018-2027 годы </w:t>
      </w:r>
    </w:p>
    <w:p w:rsidR="0058614B" w:rsidRDefault="0058614B" w:rsidP="0058614B">
      <w:pPr>
        <w:snapToGrid w:val="0"/>
        <w:ind w:left="4956"/>
        <w:rPr>
          <w:bCs/>
          <w:szCs w:val="28"/>
        </w:rPr>
      </w:pPr>
    </w:p>
    <w:tbl>
      <w:tblPr>
        <w:tblW w:w="0" w:type="auto"/>
        <w:tblInd w:w="108" w:type="dxa"/>
        <w:tblLayout w:type="fixed"/>
        <w:tblLook w:val="0000" w:firstRow="0" w:lastRow="0" w:firstColumn="0" w:lastColumn="0" w:noHBand="0" w:noVBand="0"/>
      </w:tblPr>
      <w:tblGrid>
        <w:gridCol w:w="707"/>
        <w:gridCol w:w="6195"/>
        <w:gridCol w:w="1171"/>
        <w:gridCol w:w="1025"/>
        <w:gridCol w:w="1171"/>
        <w:gridCol w:w="1022"/>
        <w:gridCol w:w="1044"/>
        <w:gridCol w:w="2853"/>
      </w:tblGrid>
      <w:tr w:rsidR="0058614B">
        <w:trPr>
          <w:cantSplit/>
          <w:trHeight w:val="23"/>
          <w:tblHeader/>
        </w:trPr>
        <w:tc>
          <w:tcPr>
            <w:tcW w:w="707" w:type="dxa"/>
            <w:vMerge w:val="restart"/>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rPr>
                <w:b/>
                <w:bCs/>
              </w:rPr>
              <w:t>№</w:t>
            </w:r>
          </w:p>
        </w:tc>
        <w:tc>
          <w:tcPr>
            <w:tcW w:w="6195" w:type="dxa"/>
            <w:vMerge w:val="restart"/>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rPr>
                <w:b/>
                <w:bCs/>
              </w:rPr>
              <w:t>Содержание мероприятия</w:t>
            </w:r>
          </w:p>
        </w:tc>
        <w:tc>
          <w:tcPr>
            <w:tcW w:w="5433" w:type="dxa"/>
            <w:gridSpan w:val="5"/>
            <w:tcBorders>
              <w:top w:val="single" w:sz="4" w:space="0" w:color="000000"/>
              <w:left w:val="single" w:sz="4" w:space="0" w:color="000000"/>
              <w:bottom w:val="single" w:sz="4" w:space="0" w:color="000000"/>
            </w:tcBorders>
            <w:shd w:val="clear" w:color="auto" w:fill="auto"/>
          </w:tcPr>
          <w:p w:rsidR="0058614B" w:rsidRDefault="0058614B" w:rsidP="00A545F0">
            <w:pPr>
              <w:jc w:val="center"/>
            </w:pPr>
            <w:r>
              <w:rPr>
                <w:b/>
                <w:bCs/>
              </w:rPr>
              <w:t>Объем расходов на реализацию (тыс.</w:t>
            </w:r>
            <w:r w:rsidR="00125AFC">
              <w:rPr>
                <w:b/>
                <w:bCs/>
              </w:rPr>
              <w:t xml:space="preserve"> </w:t>
            </w:r>
            <w:r>
              <w:rPr>
                <w:b/>
                <w:bCs/>
              </w:rPr>
              <w:t>руб.)</w:t>
            </w:r>
          </w:p>
        </w:tc>
        <w:tc>
          <w:tcPr>
            <w:tcW w:w="285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rPr>
                <w:b/>
                <w:bCs/>
              </w:rPr>
              <w:t>Исполнитель</w:t>
            </w:r>
          </w:p>
        </w:tc>
      </w:tr>
      <w:tr w:rsidR="0058614B">
        <w:trPr>
          <w:cantSplit/>
          <w:trHeight w:val="23"/>
          <w:tblHeader/>
        </w:trPr>
        <w:tc>
          <w:tcPr>
            <w:tcW w:w="707" w:type="dxa"/>
            <w:vMerge/>
            <w:tcBorders>
              <w:top w:val="single" w:sz="4" w:space="0" w:color="000000"/>
              <w:left w:val="single" w:sz="4" w:space="0" w:color="000000"/>
              <w:bottom w:val="single" w:sz="4" w:space="0" w:color="000000"/>
            </w:tcBorders>
            <w:shd w:val="clear" w:color="auto" w:fill="auto"/>
            <w:vAlign w:val="center"/>
          </w:tcPr>
          <w:p w:rsidR="0058614B" w:rsidRDefault="0058614B" w:rsidP="00A545F0">
            <w:pPr>
              <w:snapToGrid w:val="0"/>
            </w:pPr>
          </w:p>
        </w:tc>
        <w:tc>
          <w:tcPr>
            <w:tcW w:w="6195" w:type="dxa"/>
            <w:vMerge/>
            <w:tcBorders>
              <w:top w:val="single" w:sz="4" w:space="0" w:color="000000"/>
              <w:left w:val="single" w:sz="4" w:space="0" w:color="000000"/>
              <w:bottom w:val="single" w:sz="4" w:space="0" w:color="000000"/>
            </w:tcBorders>
            <w:shd w:val="clear" w:color="auto" w:fill="auto"/>
            <w:vAlign w:val="center"/>
          </w:tcPr>
          <w:p w:rsidR="0058614B" w:rsidRDefault="0058614B" w:rsidP="00A545F0">
            <w:pPr>
              <w:snapToGrid w:val="0"/>
            </w:pPr>
          </w:p>
        </w:tc>
        <w:tc>
          <w:tcPr>
            <w:tcW w:w="1171"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Всего</w:t>
            </w:r>
          </w:p>
        </w:tc>
        <w:tc>
          <w:tcPr>
            <w:tcW w:w="1025"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2018г.</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2019г.</w:t>
            </w:r>
          </w:p>
        </w:tc>
        <w:tc>
          <w:tcPr>
            <w:tcW w:w="1022"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2020г.</w:t>
            </w:r>
          </w:p>
        </w:tc>
        <w:tc>
          <w:tcPr>
            <w:tcW w:w="1044"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2021-2027г.</w:t>
            </w:r>
          </w:p>
        </w:tc>
        <w:tc>
          <w:tcPr>
            <w:tcW w:w="285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snapToGrid w:val="0"/>
            </w:pPr>
          </w:p>
        </w:tc>
      </w:tr>
      <w:tr w:rsidR="0058614B">
        <w:trPr>
          <w:trHeight w:val="23"/>
        </w:trPr>
        <w:tc>
          <w:tcPr>
            <w:tcW w:w="15188"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pStyle w:val="ConsPlusNormal"/>
              <w:jc w:val="both"/>
            </w:pPr>
            <w:r>
              <w:rPr>
                <w:sz w:val="24"/>
                <w:szCs w:val="24"/>
              </w:rPr>
              <w:t>Цель 1. Повышение качества жилищно-коммунального обслуживания потребителей, обеспечение надежности работы инженерно-коммунальных систем жизнеобеспечения, комфортности и безопасности условий проживания граждан</w:t>
            </w:r>
          </w:p>
        </w:tc>
      </w:tr>
      <w:tr w:rsidR="0058614B">
        <w:trPr>
          <w:trHeight w:val="23"/>
        </w:trPr>
        <w:tc>
          <w:tcPr>
            <w:tcW w:w="15188"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t xml:space="preserve">Задача 1.1 </w:t>
            </w:r>
            <w:r>
              <w:rPr>
                <w:spacing w:val="-2"/>
              </w:rPr>
              <w:t xml:space="preserve">Реконструкция и модернизация объектов водоснабжения и водоотведения на территории сельского поселения </w:t>
            </w:r>
            <w:r w:rsidR="00A42A5B">
              <w:rPr>
                <w:spacing w:val="-2"/>
              </w:rPr>
              <w:t>Подстепки</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1.1</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Default="0058614B" w:rsidP="00A545F0">
            <w:r>
              <w:t xml:space="preserve">Реконструкция  трубопровода холодного водоснабжения    </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15507E" w:rsidRDefault="0015507E" w:rsidP="00E766BB">
            <w:r w:rsidRPr="0015507E">
              <w:t>18</w:t>
            </w:r>
            <w:r w:rsidR="00FF4E01">
              <w:t>3</w:t>
            </w:r>
            <w:r w:rsidRPr="0015507E">
              <w:t>00</w:t>
            </w:r>
            <w:r w:rsidR="00E766BB">
              <w:t>,00</w:t>
            </w:r>
          </w:p>
        </w:tc>
        <w:tc>
          <w:tcPr>
            <w:tcW w:w="1025" w:type="dxa"/>
            <w:tcBorders>
              <w:top w:val="single" w:sz="4" w:space="0" w:color="000000"/>
              <w:left w:val="single" w:sz="4" w:space="0" w:color="000000"/>
              <w:bottom w:val="single" w:sz="4" w:space="0" w:color="000000"/>
            </w:tcBorders>
            <w:shd w:val="clear" w:color="auto" w:fill="auto"/>
            <w:vAlign w:val="center"/>
          </w:tcPr>
          <w:p w:rsidR="0058614B" w:rsidRPr="0015507E" w:rsidRDefault="00E766BB" w:rsidP="00A545F0">
            <w:pPr>
              <w:jc w:val="center"/>
            </w:pPr>
            <w:r>
              <w:t xml:space="preserve"> 3</w:t>
            </w:r>
            <w:r w:rsidR="0015507E" w:rsidRPr="0015507E">
              <w:t>00</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15507E" w:rsidRDefault="00594847" w:rsidP="00594847">
            <w:pPr>
              <w:jc w:val="center"/>
            </w:pPr>
            <w:r>
              <w:t>1 5</w:t>
            </w:r>
            <w:r w:rsidR="0058614B" w:rsidRPr="0015507E">
              <w:t>00</w:t>
            </w:r>
          </w:p>
        </w:tc>
        <w:tc>
          <w:tcPr>
            <w:tcW w:w="1022" w:type="dxa"/>
            <w:tcBorders>
              <w:top w:val="single" w:sz="4" w:space="0" w:color="000000"/>
              <w:left w:val="single" w:sz="4" w:space="0" w:color="000000"/>
              <w:bottom w:val="single" w:sz="4" w:space="0" w:color="000000"/>
            </w:tcBorders>
            <w:shd w:val="clear" w:color="auto" w:fill="auto"/>
            <w:vAlign w:val="center"/>
          </w:tcPr>
          <w:p w:rsidR="0058614B" w:rsidRPr="0015507E" w:rsidRDefault="00594847" w:rsidP="00A545F0">
            <w:pPr>
              <w:jc w:val="center"/>
            </w:pPr>
            <w:r>
              <w:t xml:space="preserve">1 500 </w:t>
            </w:r>
          </w:p>
        </w:tc>
        <w:tc>
          <w:tcPr>
            <w:tcW w:w="1044" w:type="dxa"/>
            <w:tcBorders>
              <w:top w:val="single" w:sz="4" w:space="0" w:color="000000"/>
              <w:left w:val="single" w:sz="4" w:space="0" w:color="000000"/>
              <w:bottom w:val="single" w:sz="4" w:space="0" w:color="000000"/>
            </w:tcBorders>
            <w:shd w:val="clear" w:color="auto" w:fill="auto"/>
            <w:vAlign w:val="center"/>
          </w:tcPr>
          <w:p w:rsidR="0058614B" w:rsidRPr="0015507E" w:rsidRDefault="00E766BB" w:rsidP="00A545F0">
            <w:pPr>
              <w:snapToGrid w:val="0"/>
              <w:jc w:val="center"/>
            </w:pPr>
            <w:r>
              <w:t>140</w:t>
            </w:r>
            <w:r w:rsidR="0058614B" w:rsidRPr="0015507E">
              <w:t>00,0</w:t>
            </w:r>
          </w:p>
        </w:tc>
        <w:tc>
          <w:tcPr>
            <w:tcW w:w="2853" w:type="dxa"/>
            <w:tcBorders>
              <w:top w:val="single" w:sz="4" w:space="0" w:color="000000"/>
              <w:left w:val="single" w:sz="4" w:space="0" w:color="000000"/>
              <w:bottom w:val="single" w:sz="4" w:space="0" w:color="000000"/>
              <w:right w:val="single" w:sz="4" w:space="0" w:color="000000"/>
            </w:tcBorders>
            <w:shd w:val="clear" w:color="auto" w:fill="auto"/>
          </w:tcPr>
          <w:p w:rsidR="0058614B" w:rsidRDefault="0058614B" w:rsidP="00A545F0">
            <w:r>
              <w:t xml:space="preserve">Администрация сельского поселения </w:t>
            </w:r>
            <w:r w:rsidR="00E766BB">
              <w:t>Подстепки</w:t>
            </w:r>
          </w:p>
        </w:tc>
      </w:tr>
      <w:tr w:rsidR="00E766B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E766BB" w:rsidRDefault="00E766BB" w:rsidP="00A545F0">
            <w:pPr>
              <w:jc w:val="center"/>
            </w:pPr>
            <w:r>
              <w:t>1.2.</w:t>
            </w:r>
          </w:p>
        </w:tc>
        <w:tc>
          <w:tcPr>
            <w:tcW w:w="6195" w:type="dxa"/>
            <w:tcBorders>
              <w:top w:val="single" w:sz="4" w:space="0" w:color="000000"/>
              <w:left w:val="single" w:sz="4" w:space="0" w:color="000000"/>
              <w:bottom w:val="single" w:sz="4" w:space="0" w:color="000000"/>
            </w:tcBorders>
            <w:shd w:val="clear" w:color="auto" w:fill="auto"/>
            <w:vAlign w:val="center"/>
          </w:tcPr>
          <w:p w:rsidR="00E766BB" w:rsidRDefault="00E766BB" w:rsidP="00A545F0"/>
          <w:p w:rsidR="00E766BB" w:rsidRDefault="00E766BB" w:rsidP="00A545F0">
            <w:r>
              <w:t>Реконструкция трубопровода водоотведения</w:t>
            </w:r>
          </w:p>
          <w:p w:rsidR="00E766BB" w:rsidRDefault="00E766BB" w:rsidP="00A545F0"/>
        </w:tc>
        <w:tc>
          <w:tcPr>
            <w:tcW w:w="1171" w:type="dxa"/>
            <w:tcBorders>
              <w:top w:val="single" w:sz="4" w:space="0" w:color="000000"/>
              <w:left w:val="single" w:sz="4" w:space="0" w:color="000000"/>
              <w:bottom w:val="single" w:sz="4" w:space="0" w:color="000000"/>
            </w:tcBorders>
            <w:shd w:val="clear" w:color="auto" w:fill="auto"/>
            <w:vAlign w:val="center"/>
          </w:tcPr>
          <w:p w:rsidR="00E766BB" w:rsidRPr="0015507E" w:rsidRDefault="00E766BB" w:rsidP="00E766BB">
            <w:r>
              <w:t>8340,00</w:t>
            </w:r>
          </w:p>
        </w:tc>
        <w:tc>
          <w:tcPr>
            <w:tcW w:w="1025" w:type="dxa"/>
            <w:tcBorders>
              <w:top w:val="single" w:sz="4" w:space="0" w:color="000000"/>
              <w:left w:val="single" w:sz="4" w:space="0" w:color="000000"/>
              <w:bottom w:val="single" w:sz="4" w:space="0" w:color="000000"/>
            </w:tcBorders>
            <w:shd w:val="clear" w:color="auto" w:fill="auto"/>
            <w:vAlign w:val="center"/>
          </w:tcPr>
          <w:p w:rsidR="00E766BB" w:rsidRDefault="00E766BB" w:rsidP="00125AFC">
            <w:pPr>
              <w:jc w:val="center"/>
            </w:pPr>
            <w:r>
              <w:t>3</w:t>
            </w:r>
            <w:r w:rsidR="00125AFC">
              <w:t xml:space="preserve"> 500</w:t>
            </w:r>
          </w:p>
        </w:tc>
        <w:tc>
          <w:tcPr>
            <w:tcW w:w="1171" w:type="dxa"/>
            <w:tcBorders>
              <w:top w:val="single" w:sz="4" w:space="0" w:color="000000"/>
              <w:left w:val="single" w:sz="4" w:space="0" w:color="000000"/>
              <w:bottom w:val="single" w:sz="4" w:space="0" w:color="000000"/>
            </w:tcBorders>
            <w:shd w:val="clear" w:color="auto" w:fill="auto"/>
            <w:vAlign w:val="center"/>
          </w:tcPr>
          <w:p w:rsidR="00E766BB" w:rsidRPr="0015507E" w:rsidRDefault="00E766BB" w:rsidP="00A545F0">
            <w:pPr>
              <w:jc w:val="center"/>
            </w:pPr>
            <w:r>
              <w:t>500,00</w:t>
            </w:r>
          </w:p>
        </w:tc>
        <w:tc>
          <w:tcPr>
            <w:tcW w:w="1022" w:type="dxa"/>
            <w:tcBorders>
              <w:top w:val="single" w:sz="4" w:space="0" w:color="000000"/>
              <w:left w:val="single" w:sz="4" w:space="0" w:color="000000"/>
              <w:bottom w:val="single" w:sz="4" w:space="0" w:color="000000"/>
            </w:tcBorders>
            <w:shd w:val="clear" w:color="auto" w:fill="auto"/>
            <w:vAlign w:val="center"/>
          </w:tcPr>
          <w:p w:rsidR="00E766BB" w:rsidRPr="0015507E" w:rsidRDefault="00E766BB" w:rsidP="00A545F0">
            <w:pPr>
              <w:jc w:val="center"/>
            </w:pPr>
            <w:r>
              <w:t>500,00</w:t>
            </w:r>
          </w:p>
        </w:tc>
        <w:tc>
          <w:tcPr>
            <w:tcW w:w="1044" w:type="dxa"/>
            <w:tcBorders>
              <w:top w:val="single" w:sz="4" w:space="0" w:color="000000"/>
              <w:left w:val="single" w:sz="4" w:space="0" w:color="000000"/>
              <w:bottom w:val="single" w:sz="4" w:space="0" w:color="000000"/>
            </w:tcBorders>
            <w:shd w:val="clear" w:color="auto" w:fill="auto"/>
            <w:vAlign w:val="center"/>
          </w:tcPr>
          <w:p w:rsidR="00E766BB" w:rsidRDefault="00E766BB" w:rsidP="00A545F0">
            <w:pPr>
              <w:snapToGrid w:val="0"/>
              <w:jc w:val="center"/>
            </w:pPr>
            <w:r>
              <w:t>3500,00</w:t>
            </w:r>
          </w:p>
        </w:tc>
        <w:tc>
          <w:tcPr>
            <w:tcW w:w="2853" w:type="dxa"/>
            <w:tcBorders>
              <w:top w:val="single" w:sz="4" w:space="0" w:color="000000"/>
              <w:left w:val="single" w:sz="4" w:space="0" w:color="000000"/>
              <w:bottom w:val="single" w:sz="4" w:space="0" w:color="000000"/>
              <w:right w:val="single" w:sz="4" w:space="0" w:color="000000"/>
            </w:tcBorders>
            <w:shd w:val="clear" w:color="auto" w:fill="auto"/>
          </w:tcPr>
          <w:p w:rsidR="00E766BB" w:rsidRDefault="00E766BB" w:rsidP="00A545F0">
            <w:r w:rsidRPr="00E766BB">
              <w:t>Администрация сельского поселения Подстепки</w:t>
            </w:r>
          </w:p>
        </w:tc>
      </w:tr>
      <w:tr w:rsidR="0058614B">
        <w:trPr>
          <w:trHeight w:val="23"/>
        </w:trPr>
        <w:tc>
          <w:tcPr>
            <w:tcW w:w="15188"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15507E" w:rsidRDefault="0058614B" w:rsidP="00A545F0">
            <w:pPr>
              <w:pStyle w:val="ConsPlusNormal"/>
              <w:jc w:val="both"/>
            </w:pPr>
            <w:r w:rsidRPr="0015507E">
              <w:rPr>
                <w:sz w:val="24"/>
                <w:szCs w:val="24"/>
              </w:rPr>
              <w:t xml:space="preserve">Цель 2. Улучшение санитарного состояния населенных пунктов сельского поселения </w:t>
            </w:r>
            <w:r w:rsidR="00E766BB">
              <w:rPr>
                <w:sz w:val="24"/>
                <w:szCs w:val="24"/>
              </w:rPr>
              <w:t>Подстепки</w:t>
            </w:r>
          </w:p>
        </w:tc>
      </w:tr>
      <w:tr w:rsidR="0058614B">
        <w:trPr>
          <w:trHeight w:val="23"/>
        </w:trPr>
        <w:tc>
          <w:tcPr>
            <w:tcW w:w="15188"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E766BB" w:rsidRDefault="0058614B" w:rsidP="00A545F0">
            <w:r w:rsidRPr="00E766BB">
              <w:t>Задача 2.1. Разработка нормативно-правовой базы в области обращения с отходами на территории поселения</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Pr="00C84E9D" w:rsidRDefault="0058614B" w:rsidP="00A545F0">
            <w:pPr>
              <w:jc w:val="center"/>
            </w:pPr>
            <w:r w:rsidRPr="00C84E9D">
              <w:t>2.1.1</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Pr="00C84E9D" w:rsidRDefault="0058614B" w:rsidP="00A545F0">
            <w:pPr>
              <w:jc w:val="center"/>
            </w:pPr>
            <w:r w:rsidRPr="00C84E9D">
              <w:t xml:space="preserve">Разработка нормативно-правовых актов в области обращения с отходами на территории сельского поселения </w:t>
            </w:r>
            <w:r w:rsidR="00E766BB" w:rsidRPr="00C84E9D">
              <w:t>Подстепки</w:t>
            </w:r>
          </w:p>
        </w:tc>
        <w:tc>
          <w:tcPr>
            <w:tcW w:w="5433" w:type="dxa"/>
            <w:gridSpan w:val="5"/>
            <w:tcBorders>
              <w:top w:val="single" w:sz="4" w:space="0" w:color="000000"/>
              <w:left w:val="single" w:sz="4" w:space="0" w:color="000000"/>
              <w:bottom w:val="single" w:sz="4" w:space="0" w:color="000000"/>
            </w:tcBorders>
            <w:shd w:val="clear" w:color="auto" w:fill="auto"/>
            <w:vAlign w:val="center"/>
          </w:tcPr>
          <w:p w:rsidR="0058614B" w:rsidRPr="00C84E9D" w:rsidRDefault="0058614B" w:rsidP="00A545F0">
            <w:pPr>
              <w:jc w:val="center"/>
            </w:pPr>
            <w:r w:rsidRPr="00C84E9D">
              <w:t>В рамках текущей деятельности</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C84E9D" w:rsidRDefault="0058614B" w:rsidP="00A545F0">
            <w:pPr>
              <w:jc w:val="center"/>
            </w:pPr>
            <w:r w:rsidRPr="00C84E9D">
              <w:t xml:space="preserve">Администрация сельского поселения </w:t>
            </w:r>
            <w:r w:rsidR="00E766BB" w:rsidRPr="00C84E9D">
              <w:t>Подстепки</w:t>
            </w:r>
          </w:p>
        </w:tc>
      </w:tr>
      <w:tr w:rsidR="0058614B">
        <w:trPr>
          <w:trHeight w:val="23"/>
        </w:trPr>
        <w:tc>
          <w:tcPr>
            <w:tcW w:w="15188"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C84E9D" w:rsidRDefault="0058614B" w:rsidP="00A545F0">
            <w:r w:rsidRPr="00C84E9D">
              <w:t>Задача 2.2. Создание и поддержка единой информационной среды в сфере обращения с отходами производства и потребления</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Pr="00C84E9D" w:rsidRDefault="0058614B" w:rsidP="00A545F0">
            <w:pPr>
              <w:jc w:val="center"/>
            </w:pPr>
            <w:r w:rsidRPr="00C84E9D">
              <w:t>2.2.1</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Pr="00C84E9D" w:rsidRDefault="00E766BB" w:rsidP="00A545F0">
            <w:r w:rsidRPr="00C84E9D">
              <w:t>Размещение в средствах массовой информации</w:t>
            </w:r>
            <w:r w:rsidR="0058614B" w:rsidRPr="00C84E9D">
              <w:t xml:space="preserve"> материалов по экологическому воспитанию и просвещению в сфере обращения с отходами</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C84E9D" w:rsidRDefault="00C84E9D" w:rsidP="00A545F0">
            <w:pPr>
              <w:jc w:val="center"/>
            </w:pPr>
            <w:r w:rsidRPr="00C84E9D">
              <w:t>20</w:t>
            </w:r>
          </w:p>
        </w:tc>
        <w:tc>
          <w:tcPr>
            <w:tcW w:w="1025" w:type="dxa"/>
            <w:tcBorders>
              <w:top w:val="single" w:sz="4" w:space="0" w:color="000000"/>
              <w:left w:val="single" w:sz="4" w:space="0" w:color="000000"/>
              <w:bottom w:val="single" w:sz="4" w:space="0" w:color="000000"/>
            </w:tcBorders>
            <w:shd w:val="clear" w:color="auto" w:fill="auto"/>
            <w:vAlign w:val="center"/>
          </w:tcPr>
          <w:p w:rsidR="0058614B" w:rsidRPr="00C84E9D" w:rsidRDefault="00C84E9D" w:rsidP="00A545F0">
            <w:pPr>
              <w:jc w:val="center"/>
            </w:pPr>
            <w:r w:rsidRPr="00C84E9D">
              <w:t>20</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C84E9D" w:rsidRDefault="00C84E9D" w:rsidP="00A545F0">
            <w:pPr>
              <w:jc w:val="center"/>
            </w:pPr>
            <w:r w:rsidRPr="00C84E9D">
              <w:t>20</w:t>
            </w:r>
          </w:p>
        </w:tc>
        <w:tc>
          <w:tcPr>
            <w:tcW w:w="1022" w:type="dxa"/>
            <w:tcBorders>
              <w:top w:val="single" w:sz="4" w:space="0" w:color="000000"/>
              <w:left w:val="single" w:sz="4" w:space="0" w:color="000000"/>
              <w:bottom w:val="single" w:sz="4" w:space="0" w:color="000000"/>
            </w:tcBorders>
            <w:shd w:val="clear" w:color="auto" w:fill="auto"/>
            <w:vAlign w:val="center"/>
          </w:tcPr>
          <w:p w:rsidR="0058614B" w:rsidRPr="00C84E9D" w:rsidRDefault="00C84E9D" w:rsidP="00A545F0">
            <w:pPr>
              <w:jc w:val="center"/>
            </w:pPr>
            <w:r w:rsidRPr="00C84E9D">
              <w:t>20</w:t>
            </w:r>
          </w:p>
        </w:tc>
        <w:tc>
          <w:tcPr>
            <w:tcW w:w="1044" w:type="dxa"/>
            <w:tcBorders>
              <w:top w:val="single" w:sz="4" w:space="0" w:color="000000"/>
              <w:left w:val="single" w:sz="4" w:space="0" w:color="000000"/>
              <w:bottom w:val="single" w:sz="4" w:space="0" w:color="000000"/>
            </w:tcBorders>
            <w:shd w:val="clear" w:color="auto" w:fill="auto"/>
            <w:vAlign w:val="center"/>
          </w:tcPr>
          <w:p w:rsidR="0058614B" w:rsidRPr="00C84E9D" w:rsidRDefault="00C84E9D" w:rsidP="00A545F0">
            <w:pPr>
              <w:snapToGrid w:val="0"/>
              <w:jc w:val="center"/>
            </w:pPr>
            <w:r w:rsidRPr="00C84E9D">
              <w:t>140</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C84E9D" w:rsidRDefault="0058614B" w:rsidP="00A545F0">
            <w:pPr>
              <w:jc w:val="center"/>
            </w:pPr>
            <w:r w:rsidRPr="00C84E9D">
              <w:t xml:space="preserve">Администрация сельского поселения </w:t>
            </w:r>
            <w:r w:rsidR="00E766BB" w:rsidRPr="00C84E9D">
              <w:t>Подстепки</w:t>
            </w:r>
          </w:p>
        </w:tc>
      </w:tr>
      <w:tr w:rsidR="0058614B">
        <w:trPr>
          <w:trHeight w:val="23"/>
        </w:trPr>
        <w:tc>
          <w:tcPr>
            <w:tcW w:w="15188"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15507E" w:rsidRDefault="0058614B" w:rsidP="00A545F0">
            <w:pPr>
              <w:autoSpaceDE w:val="0"/>
              <w:jc w:val="center"/>
            </w:pPr>
            <w:r w:rsidRPr="0015507E">
              <w:t xml:space="preserve">Задача 2.3. Улучшение санитарного и экологического состояния территории сельского поселения </w:t>
            </w:r>
            <w:r w:rsidR="00E766BB">
              <w:t>Подстепки</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2.3.3</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Pr="00C84E9D" w:rsidRDefault="0058614B" w:rsidP="00A545F0">
            <w:r w:rsidRPr="00C84E9D">
              <w:t xml:space="preserve">Организация сбора и вывоза твердых коммунальных </w:t>
            </w:r>
            <w:r w:rsidRPr="00C84E9D">
              <w:lastRenderedPageBreak/>
              <w:t xml:space="preserve">отходов  </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C84E9D" w:rsidRDefault="00C84E9D" w:rsidP="00A545F0">
            <w:pPr>
              <w:jc w:val="center"/>
            </w:pPr>
            <w:r w:rsidRPr="00C84E9D">
              <w:lastRenderedPageBreak/>
              <w:t>5 000</w:t>
            </w:r>
            <w:r w:rsidR="0058614B" w:rsidRPr="00C84E9D">
              <w:t xml:space="preserve"> </w:t>
            </w:r>
          </w:p>
        </w:tc>
        <w:tc>
          <w:tcPr>
            <w:tcW w:w="1025" w:type="dxa"/>
            <w:tcBorders>
              <w:top w:val="single" w:sz="4" w:space="0" w:color="000000"/>
              <w:left w:val="single" w:sz="4" w:space="0" w:color="000000"/>
              <w:bottom w:val="single" w:sz="4" w:space="0" w:color="000000"/>
            </w:tcBorders>
            <w:shd w:val="clear" w:color="auto" w:fill="auto"/>
            <w:vAlign w:val="center"/>
          </w:tcPr>
          <w:p w:rsidR="0058614B" w:rsidRPr="00C84E9D" w:rsidRDefault="00C84E9D" w:rsidP="00A545F0">
            <w:pPr>
              <w:jc w:val="center"/>
            </w:pPr>
            <w:r w:rsidRPr="00C84E9D">
              <w:t>500</w:t>
            </w:r>
            <w:r w:rsidR="0058614B" w:rsidRPr="00C84E9D">
              <w:t xml:space="preserve"> </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C84E9D" w:rsidRDefault="00C84E9D" w:rsidP="00A545F0">
            <w:pPr>
              <w:jc w:val="center"/>
            </w:pPr>
            <w:r w:rsidRPr="00C84E9D">
              <w:t>500</w:t>
            </w:r>
            <w:r w:rsidR="0058614B" w:rsidRPr="00C84E9D">
              <w:t xml:space="preserve"> </w:t>
            </w:r>
          </w:p>
        </w:tc>
        <w:tc>
          <w:tcPr>
            <w:tcW w:w="1022" w:type="dxa"/>
            <w:tcBorders>
              <w:top w:val="single" w:sz="4" w:space="0" w:color="000000"/>
              <w:left w:val="single" w:sz="4" w:space="0" w:color="000000"/>
              <w:bottom w:val="single" w:sz="4" w:space="0" w:color="000000"/>
            </w:tcBorders>
            <w:shd w:val="clear" w:color="auto" w:fill="auto"/>
            <w:vAlign w:val="center"/>
          </w:tcPr>
          <w:p w:rsidR="0058614B" w:rsidRPr="00C84E9D" w:rsidRDefault="00C84E9D" w:rsidP="00A545F0">
            <w:pPr>
              <w:jc w:val="center"/>
            </w:pPr>
            <w:r w:rsidRPr="00C84E9D">
              <w:t>500</w:t>
            </w:r>
            <w:r w:rsidR="0058614B" w:rsidRPr="00C84E9D">
              <w:t xml:space="preserve"> </w:t>
            </w:r>
          </w:p>
        </w:tc>
        <w:tc>
          <w:tcPr>
            <w:tcW w:w="1044" w:type="dxa"/>
            <w:tcBorders>
              <w:top w:val="single" w:sz="4" w:space="0" w:color="000000"/>
              <w:left w:val="single" w:sz="4" w:space="0" w:color="000000"/>
              <w:bottom w:val="single" w:sz="4" w:space="0" w:color="000000"/>
            </w:tcBorders>
            <w:shd w:val="clear" w:color="auto" w:fill="auto"/>
            <w:vAlign w:val="center"/>
          </w:tcPr>
          <w:p w:rsidR="0058614B" w:rsidRPr="00C84E9D" w:rsidRDefault="00C84E9D" w:rsidP="00A545F0">
            <w:pPr>
              <w:snapToGrid w:val="0"/>
              <w:jc w:val="center"/>
            </w:pPr>
            <w:r w:rsidRPr="00C84E9D">
              <w:t>3 500</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t xml:space="preserve">Администрация </w:t>
            </w:r>
            <w:r>
              <w:lastRenderedPageBreak/>
              <w:t xml:space="preserve">сельского поселения </w:t>
            </w:r>
            <w:r w:rsidR="00B32D17" w:rsidRPr="00B32D17">
              <w:t>П</w:t>
            </w:r>
            <w:r w:rsidR="00E766BB">
              <w:t>одстепки</w:t>
            </w:r>
          </w:p>
        </w:tc>
      </w:tr>
      <w:tr w:rsidR="0058614B">
        <w:trPr>
          <w:trHeight w:val="23"/>
        </w:trPr>
        <w:tc>
          <w:tcPr>
            <w:tcW w:w="15188"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pStyle w:val="ConsPlusNormal"/>
              <w:jc w:val="both"/>
            </w:pPr>
            <w:r>
              <w:rPr>
                <w:sz w:val="24"/>
                <w:szCs w:val="24"/>
              </w:rPr>
              <w:lastRenderedPageBreak/>
              <w:t>Цель 3. Формирование института ответственного собственника жилья путем расширения у населения правовых и технических знаний по управлению и эксплуатации  жилищным фондом</w:t>
            </w:r>
          </w:p>
        </w:tc>
      </w:tr>
      <w:tr w:rsidR="0058614B">
        <w:trPr>
          <w:trHeight w:val="23"/>
        </w:trPr>
        <w:tc>
          <w:tcPr>
            <w:tcW w:w="15188"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rPr>
                <w:b/>
                <w:bCs/>
              </w:rPr>
              <w:t>Задача  3.1. Создание условий, обеспечивающих формирование правового сознания и правовой культуры населения области в жилищно-коммунальной сфере</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3.1.1</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Проведение мониторинга по вопросам, связанным с обеспечением населения коммунальными услугами</w:t>
            </w:r>
          </w:p>
        </w:tc>
        <w:tc>
          <w:tcPr>
            <w:tcW w:w="5433" w:type="dxa"/>
            <w:gridSpan w:val="5"/>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В рамках текущей деятельности</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t xml:space="preserve">Администрация сельского поселения </w:t>
            </w:r>
            <w:r w:rsidR="00E766BB">
              <w:t>Подстепки</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3.1.2</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Проведение социологических опросов населения по вопросам, связанным с предоставлением населению жилищно-коммунальных услуг</w:t>
            </w:r>
          </w:p>
        </w:tc>
        <w:tc>
          <w:tcPr>
            <w:tcW w:w="5433" w:type="dxa"/>
            <w:gridSpan w:val="5"/>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В рамках текущей деятельности</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t xml:space="preserve">Администрация сельского поселения </w:t>
            </w:r>
            <w:r w:rsidR="00E766BB">
              <w:t>Подстепки</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3.1.3</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Разработка и реализация плана «Правовое просвещение председателей советов многоквартирных  домов»</w:t>
            </w:r>
          </w:p>
        </w:tc>
        <w:tc>
          <w:tcPr>
            <w:tcW w:w="5433" w:type="dxa"/>
            <w:gridSpan w:val="5"/>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В рамках текущей деятельности</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t>Администрация сельского поселения</w:t>
            </w:r>
            <w:r w:rsidR="00E766BB">
              <w:t xml:space="preserve"> Подстепки</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3.1.4</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Ежегодное проведение "круглых столов" (организационных и информационно-разъяснительных мероприятий  по вопросам прав и обязанностей потребителей жилищно-коммунальных услуг)</w:t>
            </w:r>
          </w:p>
        </w:tc>
        <w:tc>
          <w:tcPr>
            <w:tcW w:w="5433" w:type="dxa"/>
            <w:gridSpan w:val="5"/>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В рамках текущей деятельности</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t xml:space="preserve">Администрация сельского поселения </w:t>
            </w:r>
            <w:r w:rsidR="00E766BB">
              <w:t>Подстепки</w:t>
            </w:r>
          </w:p>
        </w:tc>
      </w:tr>
      <w:tr w:rsidR="0058614B">
        <w:trPr>
          <w:trHeight w:val="23"/>
        </w:trPr>
        <w:tc>
          <w:tcPr>
            <w:tcW w:w="15188"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rPr>
                <w:b/>
                <w:bCs/>
              </w:rPr>
              <w:t>Задача 3.2. Повышение уровня информированности жителей о действующем законодательстве в жилищно-коммунальной сфере, уровня интереса населения к изучению вопросов, связанных с их правами и обязанностями, а также  правового регулирования общественных отношений.</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3.2.1</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Организация работы по разъяснению населению законодательства о правах и обязанностях потребителей и поставщиков жи</w:t>
            </w:r>
            <w:r w:rsidR="00121814">
              <w:t>лищно-коммунальных услуг, а так</w:t>
            </w:r>
            <w:r>
              <w:t xml:space="preserve">же о принципах формирования ценовой </w:t>
            </w:r>
            <w:proofErr w:type="gramStart"/>
            <w:r>
              <w:t>политики на предоставление</w:t>
            </w:r>
            <w:proofErr w:type="gramEnd"/>
            <w:r>
              <w:t xml:space="preserve"> данных услуг.</w:t>
            </w:r>
          </w:p>
        </w:tc>
        <w:tc>
          <w:tcPr>
            <w:tcW w:w="5433" w:type="dxa"/>
            <w:gridSpan w:val="5"/>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В рамках текущей деятельности</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t xml:space="preserve">Администрация сельского поселения </w:t>
            </w:r>
            <w:r w:rsidR="00E766BB">
              <w:t>Подстепки</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3.2.3</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 xml:space="preserve">Размещение материалов по теме программы (управление многоквартирными домами, энергосбережение и </w:t>
            </w:r>
            <w:proofErr w:type="spellStart"/>
            <w:r>
              <w:t>энергоэффективность</w:t>
            </w:r>
            <w:proofErr w:type="spellEnd"/>
            <w:r>
              <w:t xml:space="preserve"> и др.) в средствах массовой </w:t>
            </w:r>
            <w:r>
              <w:lastRenderedPageBreak/>
              <w:t>информации</w:t>
            </w:r>
          </w:p>
        </w:tc>
        <w:tc>
          <w:tcPr>
            <w:tcW w:w="5433" w:type="dxa"/>
            <w:gridSpan w:val="5"/>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lastRenderedPageBreak/>
              <w:t>В рамках текущей деятельности</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t xml:space="preserve">Администрация сельского поселения </w:t>
            </w:r>
            <w:r w:rsidR="00B32D17" w:rsidRPr="00B32D17">
              <w:t>П</w:t>
            </w:r>
            <w:r w:rsidR="00E766BB">
              <w:t>одстепки</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lastRenderedPageBreak/>
              <w:t>3.2.4</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Разработка специализированных  программ направленных на повышение уровня правовых знаний граждан</w:t>
            </w:r>
          </w:p>
        </w:tc>
        <w:tc>
          <w:tcPr>
            <w:tcW w:w="5433" w:type="dxa"/>
            <w:gridSpan w:val="5"/>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В рамках текущей деятельности</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jc w:val="center"/>
            </w:pPr>
            <w:r>
              <w:t xml:space="preserve">Администрация сельского поселения </w:t>
            </w:r>
            <w:r w:rsidR="00B32D17" w:rsidRPr="00B32D17">
              <w:t>П</w:t>
            </w:r>
            <w:r w:rsidR="00E766BB">
              <w:t>одстепки</w:t>
            </w:r>
          </w:p>
        </w:tc>
      </w:tr>
      <w:tr w:rsidR="0058614B">
        <w:trPr>
          <w:trHeight w:val="23"/>
        </w:trPr>
        <w:tc>
          <w:tcPr>
            <w:tcW w:w="15188"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603605">
            <w:pPr>
              <w:jc w:val="center"/>
            </w:pPr>
            <w:r>
              <w:rPr>
                <w:b/>
                <w:bCs/>
              </w:rPr>
              <w:t xml:space="preserve">Задача 3.3. Обеспечение свободного доступа населения сельского поселения </w:t>
            </w:r>
            <w:r w:rsidR="007F59B9">
              <w:rPr>
                <w:b/>
                <w:bCs/>
              </w:rPr>
              <w:t>П</w:t>
            </w:r>
            <w:r w:rsidR="00603605">
              <w:rPr>
                <w:b/>
                <w:bCs/>
              </w:rPr>
              <w:t>одстепки</w:t>
            </w:r>
            <w:r>
              <w:rPr>
                <w:b/>
                <w:bCs/>
              </w:rPr>
              <w:t xml:space="preserve"> к правовой информации в жилищно-коммунальной сфере</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Pr="00603605" w:rsidRDefault="0058614B" w:rsidP="00A545F0">
            <w:pPr>
              <w:jc w:val="center"/>
            </w:pPr>
            <w:r w:rsidRPr="00603605">
              <w:t>3.1</w:t>
            </w:r>
          </w:p>
        </w:tc>
        <w:tc>
          <w:tcPr>
            <w:tcW w:w="6195" w:type="dxa"/>
            <w:tcBorders>
              <w:top w:val="single" w:sz="4" w:space="0" w:color="000000"/>
              <w:left w:val="single" w:sz="4" w:space="0" w:color="000000"/>
              <w:bottom w:val="single" w:sz="4" w:space="0" w:color="000000"/>
            </w:tcBorders>
            <w:shd w:val="clear" w:color="auto" w:fill="auto"/>
            <w:vAlign w:val="center"/>
          </w:tcPr>
          <w:p w:rsidR="0058614B" w:rsidRPr="00603605" w:rsidRDefault="0058614B" w:rsidP="00A545F0">
            <w:pPr>
              <w:jc w:val="center"/>
            </w:pPr>
            <w:r w:rsidRPr="00603605">
              <w:t xml:space="preserve">Размещение нормативной правовой базы по вопросам жилищно-коммунального хозяйства на официальном сайте администрации </w:t>
            </w:r>
            <w:r w:rsidR="00E766BB" w:rsidRPr="00603605">
              <w:t>сельского поселения Подстепки</w:t>
            </w:r>
            <w:r w:rsidR="00B32D17" w:rsidRPr="00603605">
              <w:t xml:space="preserve"> </w:t>
            </w:r>
            <w:r w:rsidRPr="00603605">
              <w:t>муниципального района Ставропольский Самарской области</w:t>
            </w:r>
          </w:p>
        </w:tc>
        <w:tc>
          <w:tcPr>
            <w:tcW w:w="5433" w:type="dxa"/>
            <w:gridSpan w:val="5"/>
            <w:tcBorders>
              <w:top w:val="single" w:sz="4" w:space="0" w:color="000000"/>
              <w:left w:val="single" w:sz="4" w:space="0" w:color="000000"/>
              <w:bottom w:val="single" w:sz="4" w:space="0" w:color="000000"/>
            </w:tcBorders>
            <w:shd w:val="clear" w:color="auto" w:fill="auto"/>
            <w:vAlign w:val="center"/>
          </w:tcPr>
          <w:p w:rsidR="0058614B" w:rsidRPr="00603605" w:rsidRDefault="0058614B" w:rsidP="00A545F0">
            <w:pPr>
              <w:jc w:val="center"/>
            </w:pPr>
            <w:r w:rsidRPr="00603605">
              <w:t>В рамках текущей деятельности</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603605" w:rsidRDefault="0058614B" w:rsidP="00A545F0">
            <w:pPr>
              <w:jc w:val="center"/>
            </w:pPr>
            <w:r w:rsidRPr="00603605">
              <w:t xml:space="preserve">Администрация сельского поселения </w:t>
            </w:r>
            <w:r w:rsidR="00B32D17" w:rsidRPr="00603605">
              <w:t>П</w:t>
            </w:r>
            <w:r w:rsidR="00E766BB" w:rsidRPr="00603605">
              <w:t>одстепки</w:t>
            </w:r>
          </w:p>
        </w:tc>
      </w:tr>
      <w:tr w:rsidR="0058614B">
        <w:trPr>
          <w:trHeight w:val="23"/>
        </w:trPr>
        <w:tc>
          <w:tcPr>
            <w:tcW w:w="707" w:type="dxa"/>
            <w:tcBorders>
              <w:top w:val="single" w:sz="4" w:space="0" w:color="000000"/>
              <w:left w:val="single" w:sz="4" w:space="0" w:color="000000"/>
              <w:bottom w:val="single" w:sz="4" w:space="0" w:color="000000"/>
            </w:tcBorders>
            <w:shd w:val="clear" w:color="auto" w:fill="auto"/>
            <w:vAlign w:val="center"/>
          </w:tcPr>
          <w:p w:rsidR="0058614B" w:rsidRPr="00603605" w:rsidRDefault="0058614B" w:rsidP="00A545F0">
            <w:pPr>
              <w:snapToGrid w:val="0"/>
              <w:jc w:val="center"/>
            </w:pPr>
          </w:p>
        </w:tc>
        <w:tc>
          <w:tcPr>
            <w:tcW w:w="6195" w:type="dxa"/>
            <w:tcBorders>
              <w:top w:val="single" w:sz="4" w:space="0" w:color="000000"/>
              <w:left w:val="single" w:sz="4" w:space="0" w:color="000000"/>
              <w:bottom w:val="single" w:sz="4" w:space="0" w:color="000000"/>
            </w:tcBorders>
            <w:shd w:val="clear" w:color="auto" w:fill="auto"/>
            <w:vAlign w:val="center"/>
          </w:tcPr>
          <w:p w:rsidR="0058614B" w:rsidRPr="00603605" w:rsidRDefault="0058614B" w:rsidP="00A545F0">
            <w:pPr>
              <w:jc w:val="center"/>
            </w:pPr>
            <w:r w:rsidRPr="00603605">
              <w:rPr>
                <w:b/>
              </w:rPr>
              <w:t>ИТОГО ПО ПРОГРАММЕ</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603605" w:rsidRDefault="00C84E9D" w:rsidP="00A545F0">
            <w:pPr>
              <w:ind w:left="-107" w:right="-56"/>
              <w:jc w:val="center"/>
            </w:pPr>
            <w:r w:rsidRPr="00603605">
              <w:t>31 500</w:t>
            </w:r>
          </w:p>
        </w:tc>
        <w:tc>
          <w:tcPr>
            <w:tcW w:w="1025" w:type="dxa"/>
            <w:tcBorders>
              <w:top w:val="single" w:sz="4" w:space="0" w:color="000000"/>
              <w:left w:val="single" w:sz="4" w:space="0" w:color="000000"/>
              <w:bottom w:val="single" w:sz="4" w:space="0" w:color="000000"/>
            </w:tcBorders>
            <w:shd w:val="clear" w:color="auto" w:fill="auto"/>
            <w:vAlign w:val="center"/>
          </w:tcPr>
          <w:p w:rsidR="0058614B" w:rsidRPr="00603605" w:rsidRDefault="00C84E9D" w:rsidP="00A545F0">
            <w:pPr>
              <w:jc w:val="center"/>
            </w:pPr>
            <w:r w:rsidRPr="00603605">
              <w:t>4 320</w:t>
            </w:r>
            <w:r w:rsidR="0058614B" w:rsidRPr="00603605">
              <w:t xml:space="preserve"> </w:t>
            </w:r>
          </w:p>
        </w:tc>
        <w:tc>
          <w:tcPr>
            <w:tcW w:w="1171" w:type="dxa"/>
            <w:tcBorders>
              <w:top w:val="single" w:sz="4" w:space="0" w:color="000000"/>
              <w:left w:val="single" w:sz="4" w:space="0" w:color="000000"/>
              <w:bottom w:val="single" w:sz="4" w:space="0" w:color="000000"/>
            </w:tcBorders>
            <w:shd w:val="clear" w:color="auto" w:fill="auto"/>
            <w:vAlign w:val="center"/>
          </w:tcPr>
          <w:p w:rsidR="0058614B" w:rsidRPr="00603605" w:rsidRDefault="00C84E9D" w:rsidP="00A545F0">
            <w:pPr>
              <w:jc w:val="center"/>
            </w:pPr>
            <w:r w:rsidRPr="00603605">
              <w:t>2 520</w:t>
            </w:r>
            <w:r w:rsidR="0058614B" w:rsidRPr="00603605">
              <w:t xml:space="preserve"> </w:t>
            </w:r>
          </w:p>
        </w:tc>
        <w:tc>
          <w:tcPr>
            <w:tcW w:w="1022" w:type="dxa"/>
            <w:tcBorders>
              <w:top w:val="single" w:sz="4" w:space="0" w:color="000000"/>
              <w:left w:val="single" w:sz="4" w:space="0" w:color="000000"/>
              <w:bottom w:val="single" w:sz="4" w:space="0" w:color="000000"/>
            </w:tcBorders>
            <w:shd w:val="clear" w:color="auto" w:fill="auto"/>
            <w:vAlign w:val="center"/>
          </w:tcPr>
          <w:p w:rsidR="0058614B" w:rsidRPr="00603605" w:rsidRDefault="00603605" w:rsidP="00A545F0">
            <w:pPr>
              <w:jc w:val="center"/>
            </w:pPr>
            <w:r w:rsidRPr="00603605">
              <w:t>2520</w:t>
            </w:r>
            <w:r w:rsidR="0058614B" w:rsidRPr="00603605">
              <w:t xml:space="preserve"> </w:t>
            </w:r>
          </w:p>
        </w:tc>
        <w:tc>
          <w:tcPr>
            <w:tcW w:w="1044" w:type="dxa"/>
            <w:tcBorders>
              <w:top w:val="single" w:sz="4" w:space="0" w:color="000000"/>
              <w:left w:val="single" w:sz="4" w:space="0" w:color="000000"/>
              <w:bottom w:val="single" w:sz="4" w:space="0" w:color="000000"/>
            </w:tcBorders>
            <w:shd w:val="clear" w:color="auto" w:fill="auto"/>
            <w:vAlign w:val="center"/>
          </w:tcPr>
          <w:p w:rsidR="0058614B" w:rsidRPr="00603605" w:rsidRDefault="004A1FCA" w:rsidP="00A545F0">
            <w:pPr>
              <w:snapToGrid w:val="0"/>
              <w:jc w:val="center"/>
            </w:pPr>
            <w:r w:rsidRPr="00603605">
              <w:t>2</w:t>
            </w:r>
            <w:r w:rsidR="00603605" w:rsidRPr="00603605">
              <w:t>1 140</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603605" w:rsidRDefault="0058614B" w:rsidP="00A545F0">
            <w:pPr>
              <w:snapToGrid w:val="0"/>
              <w:jc w:val="center"/>
              <w:rPr>
                <w:b/>
              </w:rPr>
            </w:pPr>
          </w:p>
        </w:tc>
      </w:tr>
    </w:tbl>
    <w:p w:rsidR="0058614B" w:rsidRDefault="0058614B" w:rsidP="0058614B">
      <w:pPr>
        <w:spacing w:after="120"/>
        <w:jc w:val="both"/>
        <w:rPr>
          <w:sz w:val="28"/>
          <w:szCs w:val="28"/>
          <w:highlight w:val="green"/>
        </w:rPr>
      </w:pPr>
    </w:p>
    <w:p w:rsidR="0058614B" w:rsidRDefault="0058614B" w:rsidP="0058614B">
      <w:pPr>
        <w:ind w:firstLine="709"/>
        <w:jc w:val="center"/>
        <w:rPr>
          <w:b/>
          <w:sz w:val="28"/>
          <w:szCs w:val="28"/>
          <w:highlight w:val="green"/>
        </w:rPr>
      </w:pPr>
    </w:p>
    <w:p w:rsidR="0058614B" w:rsidRDefault="0058614B" w:rsidP="0058614B">
      <w:pPr>
        <w:sectPr w:rsidR="0058614B">
          <w:footerReference w:type="default" r:id="rId21"/>
          <w:footerReference w:type="first" r:id="rId22"/>
          <w:pgSz w:w="16838" w:h="11906" w:orient="landscape"/>
          <w:pgMar w:top="1418" w:right="851" w:bottom="851" w:left="851" w:header="720" w:footer="709" w:gutter="0"/>
          <w:cols w:space="720"/>
          <w:docGrid w:linePitch="360" w:charSpace="24576"/>
        </w:sectPr>
      </w:pPr>
    </w:p>
    <w:p w:rsidR="0058614B" w:rsidRDefault="00603605" w:rsidP="00603605">
      <w:pPr>
        <w:autoSpaceDE w:val="0"/>
        <w:ind w:left="4956" w:firstLine="708"/>
      </w:pPr>
      <w:r>
        <w:lastRenderedPageBreak/>
        <w:t xml:space="preserve"> </w:t>
      </w:r>
      <w:r w:rsidR="0058614B">
        <w:t>ПРИЛОЖЕНИЕ 2</w:t>
      </w:r>
    </w:p>
    <w:p w:rsidR="0058614B" w:rsidRDefault="0058614B" w:rsidP="00603605">
      <w:pPr>
        <w:autoSpaceDE w:val="0"/>
        <w:ind w:left="5760"/>
      </w:pPr>
      <w:r>
        <w:t xml:space="preserve">к Программе комплексного развития систем коммунальной инфраструктуры сельского поселения </w:t>
      </w:r>
      <w:r w:rsidR="00E766BB">
        <w:t>Подстепки</w:t>
      </w:r>
      <w:r>
        <w:t xml:space="preserve"> муниципального района Ставропольский Самарской области на 2018-2027годы</w:t>
      </w:r>
    </w:p>
    <w:p w:rsidR="0058614B" w:rsidRDefault="0058614B" w:rsidP="0058614B">
      <w:pPr>
        <w:ind w:left="7938"/>
        <w:jc w:val="center"/>
        <w:rPr>
          <w:b/>
          <w:sz w:val="28"/>
        </w:rPr>
      </w:pPr>
    </w:p>
    <w:p w:rsidR="0058614B" w:rsidRPr="0006743E" w:rsidRDefault="0058614B" w:rsidP="0058614B">
      <w:pPr>
        <w:ind w:firstLine="709"/>
        <w:jc w:val="center"/>
      </w:pPr>
      <w:r w:rsidRPr="0006743E">
        <w:rPr>
          <w:b/>
        </w:rPr>
        <w:t xml:space="preserve">ПЕРЕЧЕНЬ </w:t>
      </w:r>
    </w:p>
    <w:p w:rsidR="0058614B" w:rsidRDefault="0058614B" w:rsidP="0058614B">
      <w:pPr>
        <w:ind w:firstLine="709"/>
        <w:jc w:val="center"/>
        <w:rPr>
          <w:b/>
        </w:rPr>
      </w:pPr>
      <w:r w:rsidRPr="0006743E">
        <w:rPr>
          <w:b/>
        </w:rPr>
        <w:t xml:space="preserve">показателей (индикаторов), характеризующих ежегодный ход и итоги реализации Программы комплексного развития систем коммунальной инфраструктуры сельского поселения </w:t>
      </w:r>
      <w:r w:rsidR="00E766BB">
        <w:rPr>
          <w:b/>
        </w:rPr>
        <w:t>Подстепки</w:t>
      </w:r>
      <w:r w:rsidRPr="0006743E">
        <w:rPr>
          <w:b/>
        </w:rPr>
        <w:t xml:space="preserve"> муниципального района Ставропольский Самарской области на 2018-2027 годы</w:t>
      </w:r>
    </w:p>
    <w:p w:rsidR="00603605" w:rsidRPr="0006743E" w:rsidRDefault="00603605" w:rsidP="0058614B">
      <w:pPr>
        <w:ind w:firstLine="709"/>
        <w:jc w:val="center"/>
      </w:pPr>
    </w:p>
    <w:tbl>
      <w:tblPr>
        <w:tblW w:w="0" w:type="auto"/>
        <w:tblInd w:w="-10" w:type="dxa"/>
        <w:tblLayout w:type="fixed"/>
        <w:tblCellMar>
          <w:left w:w="70" w:type="dxa"/>
          <w:right w:w="70" w:type="dxa"/>
        </w:tblCellMar>
        <w:tblLook w:val="0000" w:firstRow="0" w:lastRow="0" w:firstColumn="0" w:lastColumn="0" w:noHBand="0" w:noVBand="0"/>
      </w:tblPr>
      <w:tblGrid>
        <w:gridCol w:w="356"/>
        <w:gridCol w:w="4578"/>
        <w:gridCol w:w="874"/>
        <w:gridCol w:w="726"/>
        <w:gridCol w:w="648"/>
        <w:gridCol w:w="774"/>
        <w:gridCol w:w="744"/>
        <w:gridCol w:w="1320"/>
      </w:tblGrid>
      <w:tr w:rsidR="0058614B">
        <w:trPr>
          <w:cantSplit/>
          <w:trHeight w:val="23"/>
          <w:tblHeader/>
        </w:trPr>
        <w:tc>
          <w:tcPr>
            <w:tcW w:w="356" w:type="dxa"/>
            <w:vMerge w:val="restart"/>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b/>
                <w:sz w:val="24"/>
                <w:szCs w:val="24"/>
              </w:rPr>
              <w:t>№</w:t>
            </w:r>
          </w:p>
          <w:p w:rsidR="0058614B" w:rsidRDefault="0058614B" w:rsidP="00A545F0">
            <w:pPr>
              <w:pStyle w:val="ConsPlusNormal"/>
              <w:jc w:val="center"/>
            </w:pPr>
            <w:r>
              <w:rPr>
                <w:b/>
                <w:sz w:val="24"/>
                <w:szCs w:val="24"/>
              </w:rPr>
              <w:t>п/п</w:t>
            </w:r>
          </w:p>
        </w:tc>
        <w:tc>
          <w:tcPr>
            <w:tcW w:w="4578" w:type="dxa"/>
            <w:vMerge w:val="restart"/>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b/>
                <w:i/>
                <w:iCs/>
                <w:sz w:val="24"/>
                <w:szCs w:val="24"/>
              </w:rPr>
              <w:t>Наименование цели,</w:t>
            </w:r>
          </w:p>
          <w:p w:rsidR="0058614B" w:rsidRDefault="0058614B" w:rsidP="00A545F0">
            <w:pPr>
              <w:pStyle w:val="ConsPlusNormal"/>
              <w:jc w:val="center"/>
            </w:pPr>
            <w:r>
              <w:rPr>
                <w:b/>
                <w:i/>
                <w:iCs/>
                <w:sz w:val="24"/>
                <w:szCs w:val="24"/>
              </w:rPr>
              <w:t>задачи, показателя</w:t>
            </w:r>
          </w:p>
          <w:p w:rsidR="0058614B" w:rsidRDefault="0058614B" w:rsidP="00A545F0">
            <w:pPr>
              <w:pStyle w:val="ConsPlusNormal"/>
              <w:jc w:val="center"/>
            </w:pPr>
            <w:r>
              <w:rPr>
                <w:b/>
                <w:i/>
                <w:iCs/>
                <w:sz w:val="24"/>
                <w:szCs w:val="24"/>
              </w:rPr>
              <w:t>(индикатора)</w:t>
            </w:r>
          </w:p>
        </w:tc>
        <w:tc>
          <w:tcPr>
            <w:tcW w:w="874" w:type="dxa"/>
            <w:vMerge w:val="restart"/>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ind w:left="-158" w:firstLine="158"/>
              <w:jc w:val="center"/>
            </w:pPr>
            <w:r>
              <w:rPr>
                <w:b/>
                <w:i/>
                <w:iCs/>
                <w:sz w:val="24"/>
                <w:szCs w:val="24"/>
              </w:rPr>
              <w:t>Единица</w:t>
            </w:r>
          </w:p>
          <w:p w:rsidR="0058614B" w:rsidRDefault="0058614B" w:rsidP="00A545F0">
            <w:pPr>
              <w:pStyle w:val="ConsPlusNormal"/>
              <w:jc w:val="center"/>
            </w:pPr>
            <w:r>
              <w:rPr>
                <w:b/>
                <w:i/>
                <w:iCs/>
                <w:sz w:val="24"/>
                <w:szCs w:val="24"/>
              </w:rPr>
              <w:t>измерения</w:t>
            </w:r>
          </w:p>
        </w:tc>
        <w:tc>
          <w:tcPr>
            <w:tcW w:w="421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pStyle w:val="ConsPlusNormal"/>
              <w:jc w:val="center"/>
            </w:pPr>
            <w:r>
              <w:rPr>
                <w:b/>
                <w:i/>
                <w:iCs/>
                <w:sz w:val="24"/>
                <w:szCs w:val="24"/>
              </w:rPr>
              <w:t>Значение показателя (индикатора) по годам</w:t>
            </w:r>
          </w:p>
        </w:tc>
      </w:tr>
      <w:tr w:rsidR="0058614B">
        <w:trPr>
          <w:cantSplit/>
          <w:trHeight w:val="23"/>
          <w:tblHeader/>
        </w:trPr>
        <w:tc>
          <w:tcPr>
            <w:tcW w:w="356" w:type="dxa"/>
            <w:vMerge/>
            <w:tcBorders>
              <w:top w:val="single" w:sz="4" w:space="0" w:color="000000"/>
              <w:left w:val="single" w:sz="4" w:space="0" w:color="000000"/>
              <w:bottom w:val="single" w:sz="4" w:space="0" w:color="000000"/>
            </w:tcBorders>
            <w:shd w:val="clear" w:color="auto" w:fill="auto"/>
            <w:vAlign w:val="center"/>
          </w:tcPr>
          <w:p w:rsidR="0058614B" w:rsidRDefault="0058614B" w:rsidP="00A545F0">
            <w:pPr>
              <w:snapToGrid w:val="0"/>
            </w:pPr>
          </w:p>
        </w:tc>
        <w:tc>
          <w:tcPr>
            <w:tcW w:w="4578" w:type="dxa"/>
            <w:vMerge/>
            <w:tcBorders>
              <w:top w:val="single" w:sz="4" w:space="0" w:color="000000"/>
              <w:left w:val="single" w:sz="4" w:space="0" w:color="000000"/>
              <w:bottom w:val="single" w:sz="4" w:space="0" w:color="000000"/>
            </w:tcBorders>
            <w:shd w:val="clear" w:color="auto" w:fill="auto"/>
            <w:vAlign w:val="center"/>
          </w:tcPr>
          <w:p w:rsidR="0058614B" w:rsidRDefault="0058614B" w:rsidP="00A545F0">
            <w:pPr>
              <w:snapToGrid w:val="0"/>
            </w:pPr>
          </w:p>
        </w:tc>
        <w:tc>
          <w:tcPr>
            <w:tcW w:w="874" w:type="dxa"/>
            <w:vMerge/>
            <w:tcBorders>
              <w:top w:val="single" w:sz="4" w:space="0" w:color="000000"/>
              <w:left w:val="single" w:sz="4" w:space="0" w:color="000000"/>
              <w:bottom w:val="single" w:sz="4" w:space="0" w:color="000000"/>
            </w:tcBorders>
            <w:shd w:val="clear" w:color="auto" w:fill="auto"/>
            <w:vAlign w:val="center"/>
          </w:tcPr>
          <w:p w:rsidR="0058614B" w:rsidRDefault="0058614B" w:rsidP="00A545F0">
            <w:pPr>
              <w:snapToGrid w:val="0"/>
            </w:pPr>
          </w:p>
        </w:tc>
        <w:tc>
          <w:tcPr>
            <w:tcW w:w="726"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b/>
                <w:i/>
                <w:iCs/>
                <w:sz w:val="24"/>
                <w:szCs w:val="24"/>
              </w:rPr>
              <w:t>Оценка</w:t>
            </w:r>
          </w:p>
        </w:tc>
        <w:tc>
          <w:tcPr>
            <w:tcW w:w="348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Default="0058614B" w:rsidP="00A545F0">
            <w:pPr>
              <w:pStyle w:val="ConsPlusNormal"/>
              <w:jc w:val="center"/>
            </w:pPr>
            <w:r>
              <w:rPr>
                <w:b/>
                <w:i/>
                <w:iCs/>
                <w:sz w:val="24"/>
                <w:szCs w:val="24"/>
              </w:rPr>
              <w:t>Плановый период (прогноз)</w:t>
            </w:r>
          </w:p>
        </w:tc>
      </w:tr>
      <w:tr w:rsidR="0058614B">
        <w:trPr>
          <w:cantSplit/>
          <w:trHeight w:val="23"/>
          <w:tblHeader/>
        </w:trPr>
        <w:tc>
          <w:tcPr>
            <w:tcW w:w="356" w:type="dxa"/>
            <w:vMerge/>
            <w:tcBorders>
              <w:top w:val="single" w:sz="4" w:space="0" w:color="000000"/>
              <w:left w:val="single" w:sz="4" w:space="0" w:color="000000"/>
              <w:bottom w:val="single" w:sz="4" w:space="0" w:color="000000"/>
            </w:tcBorders>
            <w:shd w:val="clear" w:color="auto" w:fill="auto"/>
            <w:vAlign w:val="center"/>
          </w:tcPr>
          <w:p w:rsidR="0058614B" w:rsidRDefault="0058614B" w:rsidP="00A545F0">
            <w:pPr>
              <w:snapToGrid w:val="0"/>
            </w:pPr>
          </w:p>
        </w:tc>
        <w:tc>
          <w:tcPr>
            <w:tcW w:w="4578" w:type="dxa"/>
            <w:vMerge/>
            <w:tcBorders>
              <w:top w:val="single" w:sz="4" w:space="0" w:color="000000"/>
              <w:left w:val="single" w:sz="4" w:space="0" w:color="000000"/>
              <w:bottom w:val="single" w:sz="4" w:space="0" w:color="000000"/>
            </w:tcBorders>
            <w:shd w:val="clear" w:color="auto" w:fill="auto"/>
            <w:vAlign w:val="center"/>
          </w:tcPr>
          <w:p w:rsidR="0058614B" w:rsidRDefault="0058614B" w:rsidP="00A545F0">
            <w:pPr>
              <w:snapToGrid w:val="0"/>
            </w:pPr>
          </w:p>
        </w:tc>
        <w:tc>
          <w:tcPr>
            <w:tcW w:w="874" w:type="dxa"/>
            <w:vMerge/>
            <w:tcBorders>
              <w:top w:val="single" w:sz="4" w:space="0" w:color="000000"/>
              <w:left w:val="single" w:sz="4" w:space="0" w:color="000000"/>
              <w:bottom w:val="single" w:sz="4" w:space="0" w:color="000000"/>
            </w:tcBorders>
            <w:shd w:val="clear" w:color="auto" w:fill="auto"/>
            <w:vAlign w:val="center"/>
          </w:tcPr>
          <w:p w:rsidR="0058614B" w:rsidRDefault="0058614B" w:rsidP="00A545F0">
            <w:pPr>
              <w:snapToGrid w:val="0"/>
            </w:pPr>
          </w:p>
        </w:tc>
        <w:tc>
          <w:tcPr>
            <w:tcW w:w="726"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b/>
                <w:i/>
                <w:iCs/>
                <w:sz w:val="24"/>
                <w:szCs w:val="24"/>
              </w:rPr>
              <w:t>2017</w:t>
            </w:r>
          </w:p>
        </w:tc>
        <w:tc>
          <w:tcPr>
            <w:tcW w:w="648"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b/>
                <w:i/>
                <w:iCs/>
                <w:sz w:val="24"/>
                <w:szCs w:val="24"/>
              </w:rPr>
              <w:t>2018</w:t>
            </w:r>
          </w:p>
        </w:tc>
        <w:tc>
          <w:tcPr>
            <w:tcW w:w="774"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b/>
                <w:i/>
                <w:iCs/>
                <w:sz w:val="24"/>
                <w:szCs w:val="24"/>
              </w:rPr>
              <w:t>2019</w:t>
            </w:r>
          </w:p>
        </w:tc>
        <w:tc>
          <w:tcPr>
            <w:tcW w:w="744"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b/>
                <w:i/>
                <w:iCs/>
                <w:sz w:val="24"/>
                <w:szCs w:val="24"/>
              </w:rPr>
              <w:t>2020</w:t>
            </w:r>
          </w:p>
        </w:tc>
        <w:tc>
          <w:tcPr>
            <w:tcW w:w="1320" w:type="dxa"/>
            <w:tcBorders>
              <w:top w:val="single" w:sz="4" w:space="0" w:color="000000"/>
              <w:left w:val="single" w:sz="4" w:space="0" w:color="000000"/>
              <w:bottom w:val="single" w:sz="4" w:space="0" w:color="000000"/>
              <w:right w:val="single" w:sz="4" w:space="0" w:color="000000"/>
            </w:tcBorders>
            <w:shd w:val="clear" w:color="auto" w:fill="auto"/>
          </w:tcPr>
          <w:p w:rsidR="0058614B" w:rsidRDefault="0058614B" w:rsidP="00A545F0">
            <w:pPr>
              <w:pStyle w:val="ConsPlusNormal"/>
              <w:jc w:val="center"/>
            </w:pPr>
            <w:r>
              <w:rPr>
                <w:b/>
                <w:i/>
                <w:iCs/>
                <w:sz w:val="24"/>
                <w:szCs w:val="24"/>
              </w:rPr>
              <w:t xml:space="preserve"> 2021- 2027</w:t>
            </w:r>
          </w:p>
        </w:tc>
      </w:tr>
      <w:tr w:rsidR="0058614B" w:rsidRPr="004A1FCA">
        <w:trPr>
          <w:cantSplit/>
          <w:trHeight w:val="23"/>
        </w:trPr>
        <w:tc>
          <w:tcPr>
            <w:tcW w:w="356"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sz w:val="24"/>
                <w:szCs w:val="24"/>
              </w:rPr>
              <w:t>1</w:t>
            </w:r>
          </w:p>
        </w:tc>
        <w:tc>
          <w:tcPr>
            <w:tcW w:w="4578" w:type="dxa"/>
            <w:tcBorders>
              <w:top w:val="single" w:sz="4" w:space="0" w:color="000000"/>
              <w:left w:val="single" w:sz="4" w:space="0" w:color="000000"/>
              <w:bottom w:val="single" w:sz="4" w:space="0" w:color="000000"/>
            </w:tcBorders>
            <w:shd w:val="clear" w:color="auto" w:fill="auto"/>
            <w:vAlign w:val="center"/>
          </w:tcPr>
          <w:p w:rsidR="0058614B" w:rsidRDefault="0058614B" w:rsidP="00A545F0">
            <w:r>
              <w:t xml:space="preserve">Увеличение количества модернизированных  и реконструированных объектов водоснабжения  </w:t>
            </w:r>
          </w:p>
        </w:tc>
        <w:tc>
          <w:tcPr>
            <w:tcW w:w="874"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w:t>
            </w:r>
          </w:p>
        </w:tc>
        <w:tc>
          <w:tcPr>
            <w:tcW w:w="726" w:type="dxa"/>
            <w:tcBorders>
              <w:top w:val="single" w:sz="4" w:space="0" w:color="000000"/>
              <w:left w:val="single" w:sz="4" w:space="0" w:color="000000"/>
              <w:bottom w:val="single" w:sz="4" w:space="0" w:color="000000"/>
            </w:tcBorders>
            <w:shd w:val="clear" w:color="auto" w:fill="auto"/>
            <w:vAlign w:val="center"/>
          </w:tcPr>
          <w:p w:rsidR="0058614B" w:rsidRPr="004A1FCA" w:rsidRDefault="00230BD6" w:rsidP="00A545F0">
            <w:pPr>
              <w:jc w:val="center"/>
            </w:pPr>
            <w:r>
              <w:t>20</w:t>
            </w:r>
          </w:p>
        </w:tc>
        <w:tc>
          <w:tcPr>
            <w:tcW w:w="648" w:type="dxa"/>
            <w:tcBorders>
              <w:top w:val="single" w:sz="4" w:space="0" w:color="000000"/>
              <w:left w:val="single" w:sz="4" w:space="0" w:color="000000"/>
              <w:bottom w:val="single" w:sz="4" w:space="0" w:color="000000"/>
            </w:tcBorders>
            <w:shd w:val="clear" w:color="auto" w:fill="auto"/>
            <w:vAlign w:val="center"/>
          </w:tcPr>
          <w:p w:rsidR="0058614B" w:rsidRPr="004A1FCA" w:rsidRDefault="00230BD6" w:rsidP="00A545F0">
            <w:pPr>
              <w:jc w:val="center"/>
            </w:pPr>
            <w:r>
              <w:t>22</w:t>
            </w:r>
          </w:p>
        </w:tc>
        <w:tc>
          <w:tcPr>
            <w:tcW w:w="774" w:type="dxa"/>
            <w:tcBorders>
              <w:top w:val="single" w:sz="4" w:space="0" w:color="000000"/>
              <w:left w:val="single" w:sz="4" w:space="0" w:color="000000"/>
              <w:bottom w:val="single" w:sz="4" w:space="0" w:color="000000"/>
            </w:tcBorders>
            <w:shd w:val="clear" w:color="auto" w:fill="auto"/>
            <w:vAlign w:val="center"/>
          </w:tcPr>
          <w:p w:rsidR="0058614B" w:rsidRPr="004A1FCA" w:rsidRDefault="00230BD6" w:rsidP="00A545F0">
            <w:pPr>
              <w:jc w:val="center"/>
            </w:pPr>
            <w:r>
              <w:t>27</w:t>
            </w:r>
          </w:p>
        </w:tc>
        <w:tc>
          <w:tcPr>
            <w:tcW w:w="744" w:type="dxa"/>
            <w:tcBorders>
              <w:top w:val="single" w:sz="4" w:space="0" w:color="000000"/>
              <w:left w:val="single" w:sz="4" w:space="0" w:color="000000"/>
              <w:bottom w:val="single" w:sz="4" w:space="0" w:color="000000"/>
            </w:tcBorders>
            <w:shd w:val="clear" w:color="auto" w:fill="auto"/>
            <w:vAlign w:val="center"/>
          </w:tcPr>
          <w:p w:rsidR="0058614B" w:rsidRPr="004A1FCA" w:rsidRDefault="00230BD6" w:rsidP="00A545F0">
            <w:pPr>
              <w:pStyle w:val="ConsPlusNormal"/>
              <w:jc w:val="center"/>
            </w:pPr>
            <w:r>
              <w:rPr>
                <w:sz w:val="24"/>
                <w:szCs w:val="24"/>
              </w:rPr>
              <w:t>32</w:t>
            </w:r>
          </w:p>
        </w:tc>
        <w:tc>
          <w:tcPr>
            <w:tcW w:w="13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4A1FCA" w:rsidRDefault="00230BD6" w:rsidP="00A545F0">
            <w:pPr>
              <w:pStyle w:val="ConsPlusNormal"/>
              <w:jc w:val="center"/>
            </w:pPr>
            <w:r>
              <w:rPr>
                <w:sz w:val="24"/>
                <w:szCs w:val="24"/>
              </w:rPr>
              <w:t>67</w:t>
            </w:r>
          </w:p>
        </w:tc>
      </w:tr>
      <w:tr w:rsidR="00E766BB" w:rsidRPr="004A1FCA">
        <w:trPr>
          <w:cantSplit/>
          <w:trHeight w:val="23"/>
        </w:trPr>
        <w:tc>
          <w:tcPr>
            <w:tcW w:w="356" w:type="dxa"/>
            <w:tcBorders>
              <w:top w:val="single" w:sz="4" w:space="0" w:color="000000"/>
              <w:left w:val="single" w:sz="4" w:space="0" w:color="000000"/>
              <w:bottom w:val="single" w:sz="4" w:space="0" w:color="000000"/>
            </w:tcBorders>
            <w:shd w:val="clear" w:color="auto" w:fill="auto"/>
            <w:vAlign w:val="center"/>
          </w:tcPr>
          <w:p w:rsidR="00E766BB" w:rsidRDefault="00230BD6" w:rsidP="00A545F0">
            <w:pPr>
              <w:pStyle w:val="ConsPlusNormal"/>
              <w:jc w:val="center"/>
              <w:rPr>
                <w:sz w:val="24"/>
                <w:szCs w:val="24"/>
              </w:rPr>
            </w:pPr>
            <w:r>
              <w:rPr>
                <w:sz w:val="24"/>
                <w:szCs w:val="24"/>
              </w:rPr>
              <w:t>2</w:t>
            </w:r>
          </w:p>
        </w:tc>
        <w:tc>
          <w:tcPr>
            <w:tcW w:w="4578" w:type="dxa"/>
            <w:tcBorders>
              <w:top w:val="single" w:sz="4" w:space="0" w:color="000000"/>
              <w:left w:val="single" w:sz="4" w:space="0" w:color="000000"/>
              <w:bottom w:val="single" w:sz="4" w:space="0" w:color="000000"/>
            </w:tcBorders>
            <w:shd w:val="clear" w:color="auto" w:fill="auto"/>
            <w:vAlign w:val="center"/>
          </w:tcPr>
          <w:p w:rsidR="00E766BB" w:rsidRDefault="00230BD6" w:rsidP="00A545F0">
            <w:r w:rsidRPr="00230BD6">
              <w:t>Увеличение количества модернизированных  и реконструи</w:t>
            </w:r>
            <w:r>
              <w:t>рованных объектов водоотведения</w:t>
            </w:r>
            <w:r w:rsidRPr="00230BD6">
              <w:t xml:space="preserve"> </w:t>
            </w:r>
          </w:p>
        </w:tc>
        <w:tc>
          <w:tcPr>
            <w:tcW w:w="874" w:type="dxa"/>
            <w:tcBorders>
              <w:top w:val="single" w:sz="4" w:space="0" w:color="000000"/>
              <w:left w:val="single" w:sz="4" w:space="0" w:color="000000"/>
              <w:bottom w:val="single" w:sz="4" w:space="0" w:color="000000"/>
            </w:tcBorders>
            <w:shd w:val="clear" w:color="auto" w:fill="auto"/>
            <w:vAlign w:val="center"/>
          </w:tcPr>
          <w:p w:rsidR="00E766BB" w:rsidRDefault="00230BD6" w:rsidP="00A545F0">
            <w:pPr>
              <w:jc w:val="center"/>
            </w:pPr>
            <w:r>
              <w:t>%</w:t>
            </w:r>
          </w:p>
        </w:tc>
        <w:tc>
          <w:tcPr>
            <w:tcW w:w="726" w:type="dxa"/>
            <w:tcBorders>
              <w:top w:val="single" w:sz="4" w:space="0" w:color="000000"/>
              <w:left w:val="single" w:sz="4" w:space="0" w:color="000000"/>
              <w:bottom w:val="single" w:sz="4" w:space="0" w:color="000000"/>
            </w:tcBorders>
            <w:shd w:val="clear" w:color="auto" w:fill="auto"/>
            <w:vAlign w:val="center"/>
          </w:tcPr>
          <w:p w:rsidR="00E766BB" w:rsidRPr="004A1FCA" w:rsidRDefault="00230BD6" w:rsidP="00A545F0">
            <w:pPr>
              <w:jc w:val="center"/>
            </w:pPr>
            <w:r>
              <w:t>20</w:t>
            </w:r>
          </w:p>
        </w:tc>
        <w:tc>
          <w:tcPr>
            <w:tcW w:w="648" w:type="dxa"/>
            <w:tcBorders>
              <w:top w:val="single" w:sz="4" w:space="0" w:color="000000"/>
              <w:left w:val="single" w:sz="4" w:space="0" w:color="000000"/>
              <w:bottom w:val="single" w:sz="4" w:space="0" w:color="000000"/>
            </w:tcBorders>
            <w:shd w:val="clear" w:color="auto" w:fill="auto"/>
            <w:vAlign w:val="center"/>
          </w:tcPr>
          <w:p w:rsidR="00E766BB" w:rsidRPr="004A1FCA" w:rsidRDefault="00230BD6" w:rsidP="00A545F0">
            <w:pPr>
              <w:jc w:val="center"/>
            </w:pPr>
            <w:r>
              <w:t>25</w:t>
            </w:r>
          </w:p>
        </w:tc>
        <w:tc>
          <w:tcPr>
            <w:tcW w:w="774" w:type="dxa"/>
            <w:tcBorders>
              <w:top w:val="single" w:sz="4" w:space="0" w:color="000000"/>
              <w:left w:val="single" w:sz="4" w:space="0" w:color="000000"/>
              <w:bottom w:val="single" w:sz="4" w:space="0" w:color="000000"/>
            </w:tcBorders>
            <w:shd w:val="clear" w:color="auto" w:fill="auto"/>
            <w:vAlign w:val="center"/>
          </w:tcPr>
          <w:p w:rsidR="00E766BB" w:rsidRPr="004A1FCA" w:rsidRDefault="00230BD6" w:rsidP="00A545F0">
            <w:pPr>
              <w:jc w:val="center"/>
            </w:pPr>
            <w:r>
              <w:t>27,5</w:t>
            </w:r>
          </w:p>
        </w:tc>
        <w:tc>
          <w:tcPr>
            <w:tcW w:w="744" w:type="dxa"/>
            <w:tcBorders>
              <w:top w:val="single" w:sz="4" w:space="0" w:color="000000"/>
              <w:left w:val="single" w:sz="4" w:space="0" w:color="000000"/>
              <w:bottom w:val="single" w:sz="4" w:space="0" w:color="000000"/>
            </w:tcBorders>
            <w:shd w:val="clear" w:color="auto" w:fill="auto"/>
            <w:vAlign w:val="center"/>
          </w:tcPr>
          <w:p w:rsidR="00E766BB" w:rsidRPr="004A1FCA" w:rsidRDefault="00230BD6" w:rsidP="00A545F0">
            <w:pPr>
              <w:pStyle w:val="ConsPlusNormal"/>
              <w:jc w:val="center"/>
              <w:rPr>
                <w:sz w:val="24"/>
                <w:szCs w:val="24"/>
              </w:rPr>
            </w:pPr>
            <w:r>
              <w:rPr>
                <w:sz w:val="24"/>
                <w:szCs w:val="24"/>
              </w:rPr>
              <w:t>30</w:t>
            </w:r>
          </w:p>
        </w:tc>
        <w:tc>
          <w:tcPr>
            <w:tcW w:w="13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766BB" w:rsidRPr="004A1FCA" w:rsidRDefault="00230BD6" w:rsidP="00A545F0">
            <w:pPr>
              <w:pStyle w:val="ConsPlusNormal"/>
              <w:jc w:val="center"/>
              <w:rPr>
                <w:sz w:val="24"/>
                <w:szCs w:val="24"/>
              </w:rPr>
            </w:pPr>
            <w:r>
              <w:rPr>
                <w:sz w:val="24"/>
                <w:szCs w:val="24"/>
              </w:rPr>
              <w:t>50</w:t>
            </w:r>
          </w:p>
        </w:tc>
      </w:tr>
      <w:tr w:rsidR="0058614B" w:rsidRPr="004A1FCA">
        <w:trPr>
          <w:cantSplit/>
          <w:trHeight w:val="23"/>
        </w:trPr>
        <w:tc>
          <w:tcPr>
            <w:tcW w:w="356"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sz w:val="24"/>
                <w:szCs w:val="24"/>
              </w:rPr>
              <w:t>3</w:t>
            </w:r>
          </w:p>
        </w:tc>
        <w:tc>
          <w:tcPr>
            <w:tcW w:w="4578" w:type="dxa"/>
            <w:tcBorders>
              <w:top w:val="single" w:sz="4" w:space="0" w:color="000000"/>
              <w:left w:val="single" w:sz="4" w:space="0" w:color="000000"/>
              <w:bottom w:val="single" w:sz="4" w:space="0" w:color="000000"/>
            </w:tcBorders>
            <w:shd w:val="clear" w:color="auto" w:fill="auto"/>
            <w:vAlign w:val="center"/>
          </w:tcPr>
          <w:p w:rsidR="0058614B" w:rsidRDefault="0058614B" w:rsidP="00A545F0">
            <w:r>
              <w:t>Количество информационных материалов, размещенных в средствах массовой информации в целях обеспечения экологического просвещения в сфере обращения с отходами</w:t>
            </w:r>
          </w:p>
        </w:tc>
        <w:tc>
          <w:tcPr>
            <w:tcW w:w="874"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шт.</w:t>
            </w:r>
          </w:p>
        </w:tc>
        <w:tc>
          <w:tcPr>
            <w:tcW w:w="726" w:type="dxa"/>
            <w:tcBorders>
              <w:top w:val="single" w:sz="4" w:space="0" w:color="000000"/>
              <w:left w:val="single" w:sz="4" w:space="0" w:color="000000"/>
              <w:bottom w:val="single" w:sz="4" w:space="0" w:color="000000"/>
            </w:tcBorders>
            <w:shd w:val="clear" w:color="auto" w:fill="auto"/>
            <w:vAlign w:val="center"/>
          </w:tcPr>
          <w:p w:rsidR="0058614B" w:rsidRPr="004A1FCA" w:rsidRDefault="0058614B" w:rsidP="00A545F0">
            <w:pPr>
              <w:jc w:val="center"/>
            </w:pPr>
            <w:r w:rsidRPr="004A1FCA">
              <w:t>1</w:t>
            </w:r>
          </w:p>
        </w:tc>
        <w:tc>
          <w:tcPr>
            <w:tcW w:w="648" w:type="dxa"/>
            <w:tcBorders>
              <w:top w:val="single" w:sz="4" w:space="0" w:color="000000"/>
              <w:left w:val="single" w:sz="4" w:space="0" w:color="000000"/>
              <w:bottom w:val="single" w:sz="4" w:space="0" w:color="000000"/>
            </w:tcBorders>
            <w:shd w:val="clear" w:color="auto" w:fill="auto"/>
            <w:vAlign w:val="center"/>
          </w:tcPr>
          <w:p w:rsidR="0058614B" w:rsidRPr="004A1FCA" w:rsidRDefault="0058614B" w:rsidP="00A545F0">
            <w:pPr>
              <w:jc w:val="center"/>
            </w:pPr>
            <w:r w:rsidRPr="004A1FCA">
              <w:t>2</w:t>
            </w:r>
          </w:p>
        </w:tc>
        <w:tc>
          <w:tcPr>
            <w:tcW w:w="774" w:type="dxa"/>
            <w:tcBorders>
              <w:top w:val="single" w:sz="4" w:space="0" w:color="000000"/>
              <w:left w:val="single" w:sz="4" w:space="0" w:color="000000"/>
              <w:bottom w:val="single" w:sz="4" w:space="0" w:color="000000"/>
            </w:tcBorders>
            <w:shd w:val="clear" w:color="auto" w:fill="auto"/>
            <w:vAlign w:val="center"/>
          </w:tcPr>
          <w:p w:rsidR="0058614B" w:rsidRPr="004A1FCA" w:rsidRDefault="0058614B" w:rsidP="00A545F0">
            <w:pPr>
              <w:jc w:val="center"/>
            </w:pPr>
            <w:r w:rsidRPr="004A1FCA">
              <w:t>3</w:t>
            </w:r>
          </w:p>
        </w:tc>
        <w:tc>
          <w:tcPr>
            <w:tcW w:w="744" w:type="dxa"/>
            <w:tcBorders>
              <w:top w:val="single" w:sz="4" w:space="0" w:color="000000"/>
              <w:left w:val="single" w:sz="4" w:space="0" w:color="000000"/>
              <w:bottom w:val="single" w:sz="4" w:space="0" w:color="000000"/>
            </w:tcBorders>
            <w:shd w:val="clear" w:color="auto" w:fill="auto"/>
            <w:vAlign w:val="center"/>
          </w:tcPr>
          <w:p w:rsidR="0058614B" w:rsidRPr="004A1FCA" w:rsidRDefault="0058614B" w:rsidP="00A545F0">
            <w:pPr>
              <w:pStyle w:val="ConsPlusNormal"/>
              <w:jc w:val="center"/>
            </w:pPr>
            <w:r w:rsidRPr="004A1FCA">
              <w:rPr>
                <w:sz w:val="24"/>
                <w:szCs w:val="24"/>
              </w:rPr>
              <w:t>3</w:t>
            </w:r>
          </w:p>
        </w:tc>
        <w:tc>
          <w:tcPr>
            <w:tcW w:w="13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4A1FCA" w:rsidRDefault="0058614B" w:rsidP="00A545F0">
            <w:pPr>
              <w:pStyle w:val="ConsPlusNormal"/>
              <w:jc w:val="center"/>
            </w:pPr>
            <w:r w:rsidRPr="004A1FCA">
              <w:rPr>
                <w:sz w:val="24"/>
                <w:szCs w:val="24"/>
              </w:rPr>
              <w:t>10</w:t>
            </w:r>
          </w:p>
        </w:tc>
      </w:tr>
      <w:tr w:rsidR="0058614B" w:rsidRPr="004A1FCA">
        <w:trPr>
          <w:cantSplit/>
          <w:trHeight w:val="23"/>
        </w:trPr>
        <w:tc>
          <w:tcPr>
            <w:tcW w:w="356"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sz w:val="24"/>
                <w:szCs w:val="24"/>
              </w:rPr>
              <w:t>4</w:t>
            </w:r>
          </w:p>
        </w:tc>
        <w:tc>
          <w:tcPr>
            <w:tcW w:w="4578" w:type="dxa"/>
            <w:tcBorders>
              <w:top w:val="single" w:sz="4" w:space="0" w:color="000000"/>
              <w:left w:val="single" w:sz="4" w:space="0" w:color="000000"/>
              <w:bottom w:val="single" w:sz="4" w:space="0" w:color="000000"/>
            </w:tcBorders>
            <w:shd w:val="clear" w:color="auto" w:fill="auto"/>
            <w:vAlign w:val="center"/>
          </w:tcPr>
          <w:p w:rsidR="0058614B" w:rsidRDefault="0058614B" w:rsidP="00A545F0">
            <w:r>
              <w:t>Количество проведенных мероприятий (семинары, «круглые столы», конференции) по вопросам управления и эксплуатации жилищного фонда</w:t>
            </w:r>
          </w:p>
        </w:tc>
        <w:tc>
          <w:tcPr>
            <w:tcW w:w="874"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шт.</w:t>
            </w:r>
          </w:p>
        </w:tc>
        <w:tc>
          <w:tcPr>
            <w:tcW w:w="726" w:type="dxa"/>
            <w:tcBorders>
              <w:top w:val="single" w:sz="4" w:space="0" w:color="000000"/>
              <w:left w:val="single" w:sz="4" w:space="0" w:color="000000"/>
              <w:bottom w:val="single" w:sz="4" w:space="0" w:color="000000"/>
            </w:tcBorders>
            <w:shd w:val="clear" w:color="auto" w:fill="auto"/>
            <w:vAlign w:val="center"/>
          </w:tcPr>
          <w:p w:rsidR="0058614B" w:rsidRPr="004A1FCA" w:rsidRDefault="0058614B" w:rsidP="00A545F0">
            <w:pPr>
              <w:jc w:val="center"/>
            </w:pPr>
            <w:r w:rsidRPr="004A1FCA">
              <w:t>1</w:t>
            </w:r>
          </w:p>
        </w:tc>
        <w:tc>
          <w:tcPr>
            <w:tcW w:w="648" w:type="dxa"/>
            <w:tcBorders>
              <w:top w:val="single" w:sz="4" w:space="0" w:color="000000"/>
              <w:left w:val="single" w:sz="4" w:space="0" w:color="000000"/>
              <w:bottom w:val="single" w:sz="4" w:space="0" w:color="000000"/>
            </w:tcBorders>
            <w:shd w:val="clear" w:color="auto" w:fill="auto"/>
            <w:vAlign w:val="center"/>
          </w:tcPr>
          <w:p w:rsidR="0058614B" w:rsidRPr="004A1FCA" w:rsidRDefault="0058614B" w:rsidP="00A545F0">
            <w:pPr>
              <w:jc w:val="center"/>
            </w:pPr>
            <w:r w:rsidRPr="004A1FCA">
              <w:t>1</w:t>
            </w:r>
          </w:p>
        </w:tc>
        <w:tc>
          <w:tcPr>
            <w:tcW w:w="774" w:type="dxa"/>
            <w:tcBorders>
              <w:top w:val="single" w:sz="4" w:space="0" w:color="000000"/>
              <w:left w:val="single" w:sz="4" w:space="0" w:color="000000"/>
              <w:bottom w:val="single" w:sz="4" w:space="0" w:color="000000"/>
            </w:tcBorders>
            <w:shd w:val="clear" w:color="auto" w:fill="auto"/>
            <w:vAlign w:val="center"/>
          </w:tcPr>
          <w:p w:rsidR="0058614B" w:rsidRPr="004A1FCA" w:rsidRDefault="0058614B" w:rsidP="00A545F0">
            <w:pPr>
              <w:jc w:val="center"/>
            </w:pPr>
            <w:r w:rsidRPr="004A1FCA">
              <w:t>1</w:t>
            </w:r>
          </w:p>
        </w:tc>
        <w:tc>
          <w:tcPr>
            <w:tcW w:w="744" w:type="dxa"/>
            <w:tcBorders>
              <w:top w:val="single" w:sz="4" w:space="0" w:color="000000"/>
              <w:left w:val="single" w:sz="4" w:space="0" w:color="000000"/>
              <w:bottom w:val="single" w:sz="4" w:space="0" w:color="000000"/>
            </w:tcBorders>
            <w:shd w:val="clear" w:color="auto" w:fill="auto"/>
            <w:vAlign w:val="center"/>
          </w:tcPr>
          <w:p w:rsidR="0058614B" w:rsidRPr="004A1FCA" w:rsidRDefault="0058614B" w:rsidP="00A545F0">
            <w:pPr>
              <w:pStyle w:val="ConsPlusNormal"/>
              <w:jc w:val="center"/>
            </w:pPr>
            <w:r w:rsidRPr="004A1FCA">
              <w:rPr>
                <w:sz w:val="24"/>
                <w:szCs w:val="24"/>
              </w:rPr>
              <w:t>1</w:t>
            </w:r>
          </w:p>
        </w:tc>
        <w:tc>
          <w:tcPr>
            <w:tcW w:w="13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4A1FCA" w:rsidRDefault="0058614B" w:rsidP="00A545F0">
            <w:pPr>
              <w:pStyle w:val="ConsPlusNormal"/>
              <w:jc w:val="center"/>
            </w:pPr>
            <w:r w:rsidRPr="004A1FCA">
              <w:rPr>
                <w:sz w:val="24"/>
                <w:szCs w:val="24"/>
              </w:rPr>
              <w:t>1</w:t>
            </w:r>
          </w:p>
        </w:tc>
      </w:tr>
      <w:tr w:rsidR="0058614B" w:rsidRPr="004A1FCA">
        <w:trPr>
          <w:cantSplit/>
          <w:trHeight w:val="23"/>
        </w:trPr>
        <w:tc>
          <w:tcPr>
            <w:tcW w:w="356"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sz w:val="24"/>
                <w:szCs w:val="24"/>
              </w:rPr>
              <w:t>5</w:t>
            </w:r>
          </w:p>
        </w:tc>
        <w:tc>
          <w:tcPr>
            <w:tcW w:w="4578" w:type="dxa"/>
            <w:tcBorders>
              <w:top w:val="single" w:sz="4" w:space="0" w:color="000000"/>
              <w:left w:val="single" w:sz="4" w:space="0" w:color="000000"/>
              <w:bottom w:val="single" w:sz="4" w:space="0" w:color="000000"/>
            </w:tcBorders>
            <w:shd w:val="clear" w:color="auto" w:fill="auto"/>
            <w:vAlign w:val="center"/>
          </w:tcPr>
          <w:p w:rsidR="0058614B" w:rsidRDefault="0058614B" w:rsidP="00A545F0">
            <w:r>
              <w:t>Число граждан, вовлеченных в процесс управления многоквартирными домами и принявших участие в проводимых мероприятиях (семинары, «круглые столы», конференции) по вопросам управления и эксплуатации жилищного фонда</w:t>
            </w:r>
          </w:p>
        </w:tc>
        <w:tc>
          <w:tcPr>
            <w:tcW w:w="874"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чел.</w:t>
            </w:r>
          </w:p>
        </w:tc>
        <w:tc>
          <w:tcPr>
            <w:tcW w:w="726" w:type="dxa"/>
            <w:tcBorders>
              <w:top w:val="single" w:sz="4" w:space="0" w:color="000000"/>
              <w:left w:val="single" w:sz="4" w:space="0" w:color="000000"/>
              <w:bottom w:val="single" w:sz="4" w:space="0" w:color="000000"/>
            </w:tcBorders>
            <w:shd w:val="clear" w:color="auto" w:fill="auto"/>
            <w:vAlign w:val="center"/>
          </w:tcPr>
          <w:p w:rsidR="0058614B" w:rsidRPr="004A1FCA" w:rsidRDefault="004A1FCA" w:rsidP="00A545F0">
            <w:pPr>
              <w:jc w:val="center"/>
            </w:pPr>
            <w:r w:rsidRPr="004A1FCA">
              <w:t>7</w:t>
            </w:r>
          </w:p>
        </w:tc>
        <w:tc>
          <w:tcPr>
            <w:tcW w:w="648" w:type="dxa"/>
            <w:tcBorders>
              <w:top w:val="single" w:sz="4" w:space="0" w:color="000000"/>
              <w:left w:val="single" w:sz="4" w:space="0" w:color="000000"/>
              <w:bottom w:val="single" w:sz="4" w:space="0" w:color="000000"/>
            </w:tcBorders>
            <w:shd w:val="clear" w:color="auto" w:fill="auto"/>
            <w:vAlign w:val="center"/>
          </w:tcPr>
          <w:p w:rsidR="0058614B" w:rsidRPr="004A1FCA" w:rsidRDefault="004A1FCA" w:rsidP="00A545F0">
            <w:pPr>
              <w:jc w:val="center"/>
            </w:pPr>
            <w:r w:rsidRPr="004A1FCA">
              <w:t>1</w:t>
            </w:r>
            <w:r>
              <w:t>4</w:t>
            </w:r>
          </w:p>
        </w:tc>
        <w:tc>
          <w:tcPr>
            <w:tcW w:w="774" w:type="dxa"/>
            <w:tcBorders>
              <w:top w:val="single" w:sz="4" w:space="0" w:color="000000"/>
              <w:left w:val="single" w:sz="4" w:space="0" w:color="000000"/>
              <w:bottom w:val="single" w:sz="4" w:space="0" w:color="000000"/>
            </w:tcBorders>
            <w:shd w:val="clear" w:color="auto" w:fill="auto"/>
            <w:vAlign w:val="center"/>
          </w:tcPr>
          <w:p w:rsidR="0058614B" w:rsidRPr="004A1FCA" w:rsidRDefault="004A1FCA" w:rsidP="00A545F0">
            <w:pPr>
              <w:jc w:val="center"/>
            </w:pPr>
            <w:r w:rsidRPr="004A1FCA">
              <w:t>1</w:t>
            </w:r>
            <w:r>
              <w:t>4</w:t>
            </w:r>
          </w:p>
        </w:tc>
        <w:tc>
          <w:tcPr>
            <w:tcW w:w="744" w:type="dxa"/>
            <w:tcBorders>
              <w:top w:val="single" w:sz="4" w:space="0" w:color="000000"/>
              <w:left w:val="single" w:sz="4" w:space="0" w:color="000000"/>
              <w:bottom w:val="single" w:sz="4" w:space="0" w:color="000000"/>
            </w:tcBorders>
            <w:shd w:val="clear" w:color="auto" w:fill="auto"/>
            <w:vAlign w:val="center"/>
          </w:tcPr>
          <w:p w:rsidR="0058614B" w:rsidRPr="004A1FCA" w:rsidRDefault="004A1FCA" w:rsidP="00A545F0">
            <w:pPr>
              <w:pStyle w:val="ConsPlusNormal"/>
              <w:jc w:val="center"/>
            </w:pPr>
            <w:r w:rsidRPr="004A1FCA">
              <w:rPr>
                <w:sz w:val="24"/>
                <w:szCs w:val="24"/>
              </w:rPr>
              <w:t xml:space="preserve"> </w:t>
            </w:r>
            <w:r>
              <w:rPr>
                <w:sz w:val="24"/>
                <w:szCs w:val="24"/>
              </w:rPr>
              <w:t>21</w:t>
            </w:r>
          </w:p>
        </w:tc>
        <w:tc>
          <w:tcPr>
            <w:tcW w:w="13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4A1FCA" w:rsidRDefault="0058614B" w:rsidP="00A545F0">
            <w:pPr>
              <w:pStyle w:val="ConsPlusNormal"/>
              <w:jc w:val="center"/>
            </w:pPr>
            <w:r w:rsidRPr="004A1FCA">
              <w:rPr>
                <w:sz w:val="24"/>
                <w:szCs w:val="24"/>
              </w:rPr>
              <w:t>30</w:t>
            </w:r>
          </w:p>
        </w:tc>
      </w:tr>
      <w:tr w:rsidR="0058614B" w:rsidRPr="004A1FCA">
        <w:trPr>
          <w:cantSplit/>
          <w:trHeight w:val="23"/>
        </w:trPr>
        <w:tc>
          <w:tcPr>
            <w:tcW w:w="356"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sz w:val="24"/>
                <w:szCs w:val="24"/>
              </w:rPr>
              <w:t>6</w:t>
            </w:r>
          </w:p>
        </w:tc>
        <w:tc>
          <w:tcPr>
            <w:tcW w:w="4578" w:type="dxa"/>
            <w:tcBorders>
              <w:top w:val="single" w:sz="4" w:space="0" w:color="000000"/>
              <w:left w:val="single" w:sz="4" w:space="0" w:color="000000"/>
              <w:bottom w:val="single" w:sz="4" w:space="0" w:color="000000"/>
            </w:tcBorders>
            <w:shd w:val="clear" w:color="auto" w:fill="auto"/>
            <w:vAlign w:val="center"/>
          </w:tcPr>
          <w:p w:rsidR="0058614B" w:rsidRDefault="0058614B" w:rsidP="00A545F0">
            <w:r>
              <w:t>Количество подготовленных методических пособий, сборников, информационных буклетов, видеоматериалов по вопросам управления и эксплуатации жилищного фонда</w:t>
            </w:r>
          </w:p>
        </w:tc>
        <w:tc>
          <w:tcPr>
            <w:tcW w:w="874"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jc w:val="center"/>
            </w:pPr>
            <w:r>
              <w:t>шт.</w:t>
            </w:r>
          </w:p>
        </w:tc>
        <w:tc>
          <w:tcPr>
            <w:tcW w:w="726" w:type="dxa"/>
            <w:tcBorders>
              <w:top w:val="single" w:sz="4" w:space="0" w:color="000000"/>
              <w:left w:val="single" w:sz="4" w:space="0" w:color="000000"/>
              <w:bottom w:val="single" w:sz="4" w:space="0" w:color="000000"/>
            </w:tcBorders>
            <w:shd w:val="clear" w:color="auto" w:fill="auto"/>
            <w:vAlign w:val="center"/>
          </w:tcPr>
          <w:p w:rsidR="0058614B" w:rsidRPr="004A1FCA" w:rsidRDefault="0058614B" w:rsidP="00A545F0">
            <w:pPr>
              <w:jc w:val="center"/>
            </w:pPr>
            <w:r w:rsidRPr="004A1FCA">
              <w:t>-</w:t>
            </w:r>
          </w:p>
        </w:tc>
        <w:tc>
          <w:tcPr>
            <w:tcW w:w="648" w:type="dxa"/>
            <w:tcBorders>
              <w:top w:val="single" w:sz="4" w:space="0" w:color="000000"/>
              <w:left w:val="single" w:sz="4" w:space="0" w:color="000000"/>
              <w:bottom w:val="single" w:sz="4" w:space="0" w:color="000000"/>
            </w:tcBorders>
            <w:shd w:val="clear" w:color="auto" w:fill="auto"/>
            <w:vAlign w:val="center"/>
          </w:tcPr>
          <w:p w:rsidR="0058614B" w:rsidRPr="004A1FCA" w:rsidRDefault="004A1FCA" w:rsidP="00A545F0">
            <w:pPr>
              <w:jc w:val="center"/>
            </w:pPr>
            <w:r w:rsidRPr="004A1FCA">
              <w:t>4</w:t>
            </w:r>
          </w:p>
        </w:tc>
        <w:tc>
          <w:tcPr>
            <w:tcW w:w="774" w:type="dxa"/>
            <w:tcBorders>
              <w:top w:val="single" w:sz="4" w:space="0" w:color="000000"/>
              <w:left w:val="single" w:sz="4" w:space="0" w:color="000000"/>
              <w:bottom w:val="single" w:sz="4" w:space="0" w:color="000000"/>
            </w:tcBorders>
            <w:shd w:val="clear" w:color="auto" w:fill="auto"/>
            <w:vAlign w:val="center"/>
          </w:tcPr>
          <w:p w:rsidR="0058614B" w:rsidRPr="004A1FCA" w:rsidRDefault="004A1FCA" w:rsidP="00A545F0">
            <w:pPr>
              <w:jc w:val="center"/>
            </w:pPr>
            <w:r w:rsidRPr="004A1FCA">
              <w:t>7</w:t>
            </w:r>
          </w:p>
        </w:tc>
        <w:tc>
          <w:tcPr>
            <w:tcW w:w="744" w:type="dxa"/>
            <w:tcBorders>
              <w:top w:val="single" w:sz="4" w:space="0" w:color="000000"/>
              <w:left w:val="single" w:sz="4" w:space="0" w:color="000000"/>
              <w:bottom w:val="single" w:sz="4" w:space="0" w:color="000000"/>
            </w:tcBorders>
            <w:shd w:val="clear" w:color="auto" w:fill="auto"/>
            <w:vAlign w:val="center"/>
          </w:tcPr>
          <w:p w:rsidR="0058614B" w:rsidRPr="004A1FCA" w:rsidRDefault="0058614B" w:rsidP="00A545F0">
            <w:pPr>
              <w:pStyle w:val="ConsPlusNormal"/>
              <w:jc w:val="center"/>
            </w:pPr>
            <w:r w:rsidRPr="004A1FCA">
              <w:rPr>
                <w:sz w:val="24"/>
                <w:szCs w:val="24"/>
              </w:rPr>
              <w:t>1</w:t>
            </w:r>
            <w:r w:rsidR="004A1FCA" w:rsidRPr="004A1FCA">
              <w:rPr>
                <w:sz w:val="24"/>
                <w:szCs w:val="24"/>
              </w:rPr>
              <w:t>1</w:t>
            </w:r>
          </w:p>
        </w:tc>
        <w:tc>
          <w:tcPr>
            <w:tcW w:w="13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4A1FCA" w:rsidRDefault="0058614B" w:rsidP="00A545F0">
            <w:pPr>
              <w:pStyle w:val="ConsPlusNormal"/>
              <w:jc w:val="center"/>
            </w:pPr>
            <w:r w:rsidRPr="004A1FCA">
              <w:rPr>
                <w:sz w:val="24"/>
                <w:szCs w:val="24"/>
              </w:rPr>
              <w:t xml:space="preserve"> 2</w:t>
            </w:r>
            <w:r w:rsidR="004A1FCA" w:rsidRPr="004A1FCA">
              <w:rPr>
                <w:sz w:val="24"/>
                <w:szCs w:val="24"/>
              </w:rPr>
              <w:t>1</w:t>
            </w:r>
          </w:p>
        </w:tc>
      </w:tr>
      <w:tr w:rsidR="0058614B">
        <w:trPr>
          <w:cantSplit/>
          <w:trHeight w:val="23"/>
        </w:trPr>
        <w:tc>
          <w:tcPr>
            <w:tcW w:w="356" w:type="dxa"/>
            <w:tcBorders>
              <w:top w:val="single" w:sz="4" w:space="0" w:color="000000"/>
              <w:left w:val="single" w:sz="4" w:space="0" w:color="000000"/>
              <w:bottom w:val="single" w:sz="4" w:space="0" w:color="000000"/>
            </w:tcBorders>
            <w:shd w:val="clear" w:color="auto" w:fill="auto"/>
            <w:vAlign w:val="center"/>
          </w:tcPr>
          <w:p w:rsidR="0058614B" w:rsidRDefault="0058614B" w:rsidP="00A545F0">
            <w:pPr>
              <w:pStyle w:val="ConsPlusNormal"/>
              <w:jc w:val="center"/>
            </w:pPr>
            <w:r>
              <w:rPr>
                <w:sz w:val="24"/>
                <w:szCs w:val="24"/>
              </w:rPr>
              <w:lastRenderedPageBreak/>
              <w:t>7</w:t>
            </w:r>
          </w:p>
        </w:tc>
        <w:tc>
          <w:tcPr>
            <w:tcW w:w="4578" w:type="dxa"/>
            <w:tcBorders>
              <w:top w:val="single" w:sz="4" w:space="0" w:color="000000"/>
              <w:left w:val="single" w:sz="4" w:space="0" w:color="000000"/>
              <w:bottom w:val="single" w:sz="4" w:space="0" w:color="000000"/>
            </w:tcBorders>
            <w:shd w:val="clear" w:color="auto" w:fill="auto"/>
            <w:vAlign w:val="center"/>
          </w:tcPr>
          <w:p w:rsidR="0058614B" w:rsidRDefault="0058614B" w:rsidP="00A545F0">
            <w:r>
              <w:t>Доля граждан, вовлеченных в процесс управления многоквартирными домами и охваченных процессом правового просвещения в  жилищно-коммунальной сфере, от общего числа граждан, представляющих общественные органы управления  многоквартирными домами (в расчете 1 гражданин от 1 многоквартирного дома)</w:t>
            </w:r>
          </w:p>
        </w:tc>
        <w:tc>
          <w:tcPr>
            <w:tcW w:w="874" w:type="dxa"/>
            <w:tcBorders>
              <w:top w:val="single" w:sz="4" w:space="0" w:color="000000"/>
              <w:left w:val="single" w:sz="4" w:space="0" w:color="000000"/>
              <w:bottom w:val="single" w:sz="4" w:space="0" w:color="000000"/>
            </w:tcBorders>
            <w:shd w:val="clear" w:color="auto" w:fill="auto"/>
            <w:vAlign w:val="center"/>
          </w:tcPr>
          <w:p w:rsidR="0058614B" w:rsidRPr="004A1FCA" w:rsidRDefault="0058614B" w:rsidP="00A545F0">
            <w:pPr>
              <w:jc w:val="center"/>
            </w:pPr>
            <w:r w:rsidRPr="004A1FCA">
              <w:t>%</w:t>
            </w:r>
          </w:p>
        </w:tc>
        <w:tc>
          <w:tcPr>
            <w:tcW w:w="726" w:type="dxa"/>
            <w:tcBorders>
              <w:top w:val="single" w:sz="4" w:space="0" w:color="000000"/>
              <w:left w:val="single" w:sz="4" w:space="0" w:color="000000"/>
              <w:bottom w:val="single" w:sz="4" w:space="0" w:color="000000"/>
            </w:tcBorders>
            <w:shd w:val="clear" w:color="auto" w:fill="auto"/>
            <w:vAlign w:val="center"/>
          </w:tcPr>
          <w:p w:rsidR="0058614B" w:rsidRPr="004A1FCA" w:rsidRDefault="00121814" w:rsidP="00A545F0">
            <w:pPr>
              <w:jc w:val="center"/>
            </w:pPr>
            <w:r>
              <w:t>50</w:t>
            </w:r>
          </w:p>
        </w:tc>
        <w:tc>
          <w:tcPr>
            <w:tcW w:w="648" w:type="dxa"/>
            <w:tcBorders>
              <w:top w:val="single" w:sz="4" w:space="0" w:color="000000"/>
              <w:left w:val="single" w:sz="4" w:space="0" w:color="000000"/>
              <w:bottom w:val="single" w:sz="4" w:space="0" w:color="000000"/>
            </w:tcBorders>
            <w:shd w:val="clear" w:color="auto" w:fill="auto"/>
            <w:vAlign w:val="center"/>
          </w:tcPr>
          <w:p w:rsidR="0058614B" w:rsidRPr="004A1FCA" w:rsidRDefault="00121814" w:rsidP="00A545F0">
            <w:pPr>
              <w:jc w:val="center"/>
            </w:pPr>
            <w:r>
              <w:t>60</w:t>
            </w:r>
          </w:p>
        </w:tc>
        <w:tc>
          <w:tcPr>
            <w:tcW w:w="774" w:type="dxa"/>
            <w:tcBorders>
              <w:top w:val="single" w:sz="4" w:space="0" w:color="000000"/>
              <w:left w:val="single" w:sz="4" w:space="0" w:color="000000"/>
              <w:bottom w:val="single" w:sz="4" w:space="0" w:color="000000"/>
            </w:tcBorders>
            <w:shd w:val="clear" w:color="auto" w:fill="auto"/>
            <w:vAlign w:val="center"/>
          </w:tcPr>
          <w:p w:rsidR="0058614B" w:rsidRPr="004A1FCA" w:rsidRDefault="00121814" w:rsidP="00A545F0">
            <w:pPr>
              <w:jc w:val="center"/>
            </w:pPr>
            <w:r>
              <w:t>75</w:t>
            </w:r>
          </w:p>
        </w:tc>
        <w:tc>
          <w:tcPr>
            <w:tcW w:w="744" w:type="dxa"/>
            <w:tcBorders>
              <w:top w:val="single" w:sz="4" w:space="0" w:color="000000"/>
              <w:left w:val="single" w:sz="4" w:space="0" w:color="000000"/>
              <w:bottom w:val="single" w:sz="4" w:space="0" w:color="000000"/>
            </w:tcBorders>
            <w:shd w:val="clear" w:color="auto" w:fill="auto"/>
            <w:vAlign w:val="center"/>
          </w:tcPr>
          <w:p w:rsidR="0058614B" w:rsidRPr="004A1FCA" w:rsidRDefault="00121814" w:rsidP="00A545F0">
            <w:pPr>
              <w:pStyle w:val="ConsPlusNormal"/>
              <w:jc w:val="center"/>
            </w:pPr>
            <w:r>
              <w:rPr>
                <w:sz w:val="24"/>
                <w:szCs w:val="24"/>
              </w:rPr>
              <w:t>85</w:t>
            </w:r>
          </w:p>
        </w:tc>
        <w:tc>
          <w:tcPr>
            <w:tcW w:w="13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614B" w:rsidRPr="004A1FCA" w:rsidRDefault="0058614B" w:rsidP="00A545F0">
            <w:pPr>
              <w:pStyle w:val="ConsPlusNormal"/>
              <w:jc w:val="center"/>
            </w:pPr>
            <w:r w:rsidRPr="004A1FCA">
              <w:rPr>
                <w:sz w:val="24"/>
                <w:szCs w:val="24"/>
              </w:rPr>
              <w:t>100</w:t>
            </w:r>
          </w:p>
        </w:tc>
      </w:tr>
    </w:tbl>
    <w:p w:rsidR="00DA198B" w:rsidRPr="00A506AE" w:rsidRDefault="00DA198B" w:rsidP="0058614B">
      <w:pPr>
        <w:shd w:val="clear" w:color="auto" w:fill="FFFFFF"/>
        <w:spacing w:before="100" w:beforeAutospacing="1"/>
        <w:jc w:val="center"/>
      </w:pPr>
    </w:p>
    <w:sectPr w:rsidR="00DA198B" w:rsidRPr="00A506AE" w:rsidSect="00FA5DA5">
      <w:headerReference w:type="even" r:id="rId23"/>
      <w:headerReference w:type="default" r:id="rId24"/>
      <w:type w:val="continuous"/>
      <w:pgSz w:w="11906" w:h="16838"/>
      <w:pgMar w:top="899" w:right="707" w:bottom="539" w:left="156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62FB" w:rsidRDefault="007962FB">
      <w:r>
        <w:separator/>
      </w:r>
    </w:p>
  </w:endnote>
  <w:endnote w:type="continuationSeparator" w:id="0">
    <w:p w:rsidR="007962FB" w:rsidRDefault="007962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Vrinda">
    <w:panose1 w:val="01010600010101010101"/>
    <w:charset w:val="00"/>
    <w:family w:val="auto"/>
    <w:pitch w:val="variable"/>
    <w:sig w:usb0="00010003" w:usb1="00000000" w:usb2="00000000" w:usb3="00000000" w:csb0="00000001"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CC"/>
    <w:family w:val="swiss"/>
    <w:pitch w:val="variable"/>
    <w:sig w:usb0="20002A87" w:usb1="00000000" w:usb2="00000000" w:usb3="00000000" w:csb0="000001FF" w:csb1="00000000"/>
  </w:font>
  <w:font w:name="Calibri">
    <w:panose1 w:val="020F0502020204030204"/>
    <w:charset w:val="CC"/>
    <w:family w:val="swiss"/>
    <w:pitch w:val="variable"/>
    <w:sig w:usb0="E10002FF" w:usb1="4000ACFF" w:usb2="00000009" w:usb3="00000000" w:csb0="0000019F" w:csb1="00000000"/>
  </w:font>
  <w:font w:name="Lucida Grande CY">
    <w:altName w:val="Arial"/>
    <w:charset w:val="59"/>
    <w:family w:val="auto"/>
    <w:pitch w:val="variable"/>
    <w:sig w:usb0="00000000" w:usb1="5000A1FF" w:usb2="00000000" w:usb3="00000000" w:csb0="000001BF" w:csb1="00000000"/>
  </w:font>
  <w:font w:name="Tahoma">
    <w:panose1 w:val="020B0604030504040204"/>
    <w:charset w:val="CC"/>
    <w:family w:val="swiss"/>
    <w:pitch w:val="variable"/>
    <w:sig w:usb0="61002A87" w:usb1="80000000" w:usb2="00000008" w:usb3="00000000" w:csb0="000101FF" w:csb1="00000000"/>
  </w:font>
  <w:font w:name="Microsoft YaHei">
    <w:charset w:val="86"/>
    <w:family w:val="swiss"/>
    <w:pitch w:val="variable"/>
    <w:sig w:usb0="80000287" w:usb1="280F3C52" w:usb2="00000016" w:usb3="00000000" w:csb0="0004001F" w:csb1="00000000"/>
  </w:font>
  <w:font w:name="Mangal">
    <w:panose1 w:val="00000400000000000000"/>
    <w:charset w:val="00"/>
    <w:family w:val="auto"/>
    <w:pitch w:val="variable"/>
    <w:sig w:usb0="00008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Andale Sans UI">
    <w:altName w:val="Times New Roman"/>
    <w:charset w:val="00"/>
    <w:family w:val="auto"/>
    <w:pitch w:val="variable"/>
  </w:font>
  <w:font w:name="Lucida Sans Unicode">
    <w:panose1 w:val="020B0602030504020204"/>
    <w:charset w:val="CC"/>
    <w:family w:val="swiss"/>
    <w:pitch w:val="variable"/>
    <w:sig w:usb0="80000AFF" w:usb1="0000396B" w:usb2="00000000" w:usb3="00000000" w:csb0="0000003F" w:csb1="00000000"/>
  </w:font>
  <w:font w:name="Cambria">
    <w:panose1 w:val="02040503050406030204"/>
    <w:charset w:val="CC"/>
    <w:family w:val="roman"/>
    <w:pitch w:val="variable"/>
    <w:sig w:usb0="E00002FF" w:usb1="400004FF" w:usb2="00000000" w:usb3="00000000" w:csb0="0000019F" w:csb1="00000000"/>
  </w:font>
  <w:font w:name="yandex-sans">
    <w:altName w:val="Times New Roman"/>
    <w:panose1 w:val="00000000000000000000"/>
    <w:charset w:val="00"/>
    <w:family w:val="roman"/>
    <w:notTrueType/>
    <w:pitch w:val="default"/>
  </w:font>
  <w:font w:name="Calibri Light">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08B0" w:rsidRDefault="008708B0">
    <w:pPr>
      <w:pStyle w:val="af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08B0" w:rsidRDefault="008708B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62FB" w:rsidRDefault="007962FB">
      <w:r>
        <w:separator/>
      </w:r>
    </w:p>
  </w:footnote>
  <w:footnote w:type="continuationSeparator" w:id="0">
    <w:p w:rsidR="007962FB" w:rsidRDefault="007962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08B0" w:rsidRDefault="008708B0" w:rsidP="001B358D">
    <w:pPr>
      <w:pStyle w:val="a8"/>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noProof/>
      </w:rPr>
      <w:t>1</w:t>
    </w:r>
    <w:r>
      <w:rPr>
        <w:rStyle w:val="a9"/>
      </w:rPr>
      <w:fldChar w:fldCharType="end"/>
    </w:r>
  </w:p>
  <w:p w:rsidR="008708B0" w:rsidRDefault="008708B0">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08B0" w:rsidRDefault="008708B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0"/>
        </w:tabs>
        <w:ind w:left="1080" w:hanging="360"/>
      </w:pPr>
      <w:rPr>
        <w:b/>
        <w:sz w:val="28"/>
      </w:rPr>
    </w:lvl>
    <w:lvl w:ilvl="1">
      <w:start w:val="2"/>
      <w:numFmt w:val="decimal"/>
      <w:lvlText w:val="%1.%2."/>
      <w:lvlJc w:val="left"/>
      <w:pPr>
        <w:tabs>
          <w:tab w:val="num" w:pos="0"/>
        </w:tabs>
        <w:ind w:left="1440" w:hanging="720"/>
      </w:pPr>
      <w:rPr>
        <w:b/>
        <w:sz w:val="28"/>
      </w:rPr>
    </w:lvl>
    <w:lvl w:ilvl="2">
      <w:start w:val="1"/>
      <w:numFmt w:val="decimal"/>
      <w:lvlText w:val="%1.%2.%3."/>
      <w:lvlJc w:val="left"/>
      <w:pPr>
        <w:tabs>
          <w:tab w:val="num" w:pos="0"/>
        </w:tabs>
        <w:ind w:left="1440" w:hanging="720"/>
      </w:pPr>
      <w:rPr>
        <w:b/>
        <w:sz w:val="28"/>
      </w:rPr>
    </w:lvl>
    <w:lvl w:ilvl="3">
      <w:start w:val="1"/>
      <w:numFmt w:val="decimal"/>
      <w:lvlText w:val="%1.%2.%3.%4."/>
      <w:lvlJc w:val="left"/>
      <w:pPr>
        <w:tabs>
          <w:tab w:val="num" w:pos="0"/>
        </w:tabs>
        <w:ind w:left="1800" w:hanging="1080"/>
      </w:pPr>
      <w:rPr>
        <w:b/>
        <w:sz w:val="28"/>
      </w:rPr>
    </w:lvl>
    <w:lvl w:ilvl="4">
      <w:start w:val="1"/>
      <w:numFmt w:val="decimal"/>
      <w:lvlText w:val="%1.%2.%3.%4.%5."/>
      <w:lvlJc w:val="left"/>
      <w:pPr>
        <w:tabs>
          <w:tab w:val="num" w:pos="0"/>
        </w:tabs>
        <w:ind w:left="1800" w:hanging="1080"/>
      </w:pPr>
      <w:rPr>
        <w:b/>
        <w:sz w:val="28"/>
      </w:rPr>
    </w:lvl>
    <w:lvl w:ilvl="5">
      <w:start w:val="1"/>
      <w:numFmt w:val="decimal"/>
      <w:lvlText w:val="%1.%2.%3.%4.%5.%6."/>
      <w:lvlJc w:val="left"/>
      <w:pPr>
        <w:tabs>
          <w:tab w:val="num" w:pos="0"/>
        </w:tabs>
        <w:ind w:left="2160" w:hanging="1440"/>
      </w:pPr>
      <w:rPr>
        <w:b/>
        <w:sz w:val="28"/>
      </w:rPr>
    </w:lvl>
    <w:lvl w:ilvl="6">
      <w:start w:val="1"/>
      <w:numFmt w:val="decimal"/>
      <w:lvlText w:val="%1.%2.%3.%4.%5.%6.%7."/>
      <w:lvlJc w:val="left"/>
      <w:pPr>
        <w:tabs>
          <w:tab w:val="num" w:pos="0"/>
        </w:tabs>
        <w:ind w:left="2520" w:hanging="1800"/>
      </w:pPr>
      <w:rPr>
        <w:b/>
        <w:sz w:val="28"/>
      </w:rPr>
    </w:lvl>
    <w:lvl w:ilvl="7">
      <w:start w:val="1"/>
      <w:numFmt w:val="decimal"/>
      <w:lvlText w:val="%1.%2.%3.%4.%5.%6.%7.%8."/>
      <w:lvlJc w:val="left"/>
      <w:pPr>
        <w:tabs>
          <w:tab w:val="num" w:pos="0"/>
        </w:tabs>
        <w:ind w:left="2520" w:hanging="1800"/>
      </w:pPr>
      <w:rPr>
        <w:b/>
        <w:sz w:val="28"/>
      </w:rPr>
    </w:lvl>
    <w:lvl w:ilvl="8">
      <w:start w:val="1"/>
      <w:numFmt w:val="decimal"/>
      <w:lvlText w:val="%1.%2.%3.%4.%5.%6.%7.%8.%9."/>
      <w:lvlJc w:val="left"/>
      <w:pPr>
        <w:tabs>
          <w:tab w:val="num" w:pos="0"/>
        </w:tabs>
        <w:ind w:left="2880" w:hanging="2160"/>
      </w:pPr>
      <w:rPr>
        <w:b/>
        <w:sz w:val="28"/>
      </w:rPr>
    </w:lvl>
  </w:abstractNum>
  <w:abstractNum w:abstractNumId="1">
    <w:nsid w:val="00000002"/>
    <w:multiLevelType w:val="singleLevel"/>
    <w:tmpl w:val="00000002"/>
    <w:name w:val="WW8Num4"/>
    <w:lvl w:ilvl="0">
      <w:numFmt w:val="bullet"/>
      <w:lvlText w:val="-"/>
      <w:lvlJc w:val="left"/>
      <w:pPr>
        <w:tabs>
          <w:tab w:val="num" w:pos="703"/>
        </w:tabs>
        <w:ind w:left="568" w:firstLine="0"/>
      </w:pPr>
      <w:rPr>
        <w:rFonts w:ascii="Times New Roman" w:hAnsi="Times New Roman" w:cs="Times New Roman"/>
      </w:rPr>
    </w:lvl>
  </w:abstractNum>
  <w:abstractNum w:abstractNumId="2">
    <w:nsid w:val="00000003"/>
    <w:multiLevelType w:val="singleLevel"/>
    <w:tmpl w:val="00000003"/>
    <w:name w:val="WW8Num3"/>
    <w:lvl w:ilvl="0">
      <w:start w:val="3"/>
      <w:numFmt w:val="decimal"/>
      <w:lvlText w:val="%1."/>
      <w:lvlJc w:val="left"/>
      <w:pPr>
        <w:tabs>
          <w:tab w:val="num" w:pos="0"/>
        </w:tabs>
        <w:ind w:left="1211" w:hanging="360"/>
      </w:pPr>
    </w:lvl>
  </w:abstractNum>
  <w:abstractNum w:abstractNumId="3">
    <w:nsid w:val="00000008"/>
    <w:multiLevelType w:val="multilevel"/>
    <w:tmpl w:val="00000008"/>
    <w:name w:val="WW8Num11"/>
    <w:lvl w:ilvl="0">
      <w:start w:val="1"/>
      <w:numFmt w:val="decimal"/>
      <w:lvlText w:val="%1."/>
      <w:lvlJc w:val="left"/>
      <w:pPr>
        <w:tabs>
          <w:tab w:val="num" w:pos="0"/>
        </w:tabs>
        <w:ind w:left="720" w:hanging="360"/>
      </w:pPr>
      <w:rPr>
        <w:rFonts w:cs="Times New Roman"/>
      </w:rPr>
    </w:lvl>
    <w:lvl w:ilvl="1">
      <w:numFmt w:val="none"/>
      <w:suff w:val="nothing"/>
      <w:lvlText w:val=""/>
      <w:lvlJc w:val="left"/>
      <w:pPr>
        <w:tabs>
          <w:tab w:val="num" w:pos="360"/>
        </w:tabs>
        <w:ind w:left="0" w:firstLine="0"/>
      </w:pPr>
    </w:lvl>
    <w:lvl w:ilvl="2">
      <w:numFmt w:val="none"/>
      <w:suff w:val="nothing"/>
      <w:lvlText w:val=""/>
      <w:lvlJc w:val="left"/>
      <w:pPr>
        <w:tabs>
          <w:tab w:val="num" w:pos="360"/>
        </w:tabs>
        <w:ind w:left="0" w:firstLine="0"/>
      </w:pPr>
    </w:lvl>
    <w:lvl w:ilvl="3">
      <w:numFmt w:val="none"/>
      <w:suff w:val="nothing"/>
      <w:lvlText w:val=""/>
      <w:lvlJc w:val="left"/>
      <w:pPr>
        <w:tabs>
          <w:tab w:val="num" w:pos="360"/>
        </w:tabs>
        <w:ind w:left="0" w:firstLine="0"/>
      </w:pPr>
    </w:lvl>
    <w:lvl w:ilvl="4">
      <w:numFmt w:val="none"/>
      <w:suff w:val="nothing"/>
      <w:lvlText w:val=""/>
      <w:lvlJc w:val="left"/>
      <w:pPr>
        <w:tabs>
          <w:tab w:val="num" w:pos="360"/>
        </w:tabs>
        <w:ind w:left="0" w:firstLine="0"/>
      </w:pPr>
    </w:lvl>
    <w:lvl w:ilvl="5">
      <w:numFmt w:val="none"/>
      <w:suff w:val="nothing"/>
      <w:lvlText w:val=""/>
      <w:lvlJc w:val="left"/>
      <w:pPr>
        <w:tabs>
          <w:tab w:val="num" w:pos="360"/>
        </w:tabs>
        <w:ind w:left="0" w:firstLine="0"/>
      </w:pPr>
    </w:lvl>
    <w:lvl w:ilvl="6">
      <w:numFmt w:val="none"/>
      <w:suff w:val="nothing"/>
      <w:lvlText w:val=""/>
      <w:lvlJc w:val="left"/>
      <w:pPr>
        <w:tabs>
          <w:tab w:val="num" w:pos="360"/>
        </w:tabs>
        <w:ind w:left="0" w:firstLine="0"/>
      </w:pPr>
    </w:lvl>
    <w:lvl w:ilvl="7">
      <w:numFmt w:val="none"/>
      <w:suff w:val="nothing"/>
      <w:lvlText w:val=""/>
      <w:lvlJc w:val="left"/>
      <w:pPr>
        <w:tabs>
          <w:tab w:val="num" w:pos="360"/>
        </w:tabs>
        <w:ind w:left="0" w:firstLine="0"/>
      </w:pPr>
    </w:lvl>
    <w:lvl w:ilvl="8">
      <w:numFmt w:val="none"/>
      <w:suff w:val="nothing"/>
      <w:lvlText w:val=""/>
      <w:lvlJc w:val="left"/>
      <w:pPr>
        <w:tabs>
          <w:tab w:val="num" w:pos="360"/>
        </w:tabs>
        <w:ind w:left="0" w:firstLine="0"/>
      </w:pPr>
    </w:lvl>
  </w:abstractNum>
  <w:abstractNum w:abstractNumId="4">
    <w:nsid w:val="0000000A"/>
    <w:multiLevelType w:val="singleLevel"/>
    <w:tmpl w:val="0000000A"/>
    <w:name w:val="WW8Num13"/>
    <w:lvl w:ilvl="0">
      <w:start w:val="1"/>
      <w:numFmt w:val="decimal"/>
      <w:lvlText w:val="4.%1."/>
      <w:lvlJc w:val="left"/>
      <w:pPr>
        <w:tabs>
          <w:tab w:val="num" w:pos="2141"/>
        </w:tabs>
        <w:ind w:left="2141" w:hanging="360"/>
      </w:pPr>
    </w:lvl>
  </w:abstractNum>
  <w:abstractNum w:abstractNumId="5">
    <w:nsid w:val="0000000C"/>
    <w:multiLevelType w:val="singleLevel"/>
    <w:tmpl w:val="0000000C"/>
    <w:name w:val="WW8Num15"/>
    <w:lvl w:ilvl="0">
      <w:start w:val="1"/>
      <w:numFmt w:val="decimal"/>
      <w:lvlText w:val="%1)"/>
      <w:lvlJc w:val="left"/>
      <w:pPr>
        <w:tabs>
          <w:tab w:val="num" w:pos="1421"/>
        </w:tabs>
        <w:ind w:left="1421" w:hanging="360"/>
      </w:pPr>
    </w:lvl>
  </w:abstractNum>
  <w:abstractNum w:abstractNumId="6">
    <w:nsid w:val="0000000D"/>
    <w:multiLevelType w:val="singleLevel"/>
    <w:tmpl w:val="0000000D"/>
    <w:name w:val="WW8Num16"/>
    <w:lvl w:ilvl="0">
      <w:start w:val="1"/>
      <w:numFmt w:val="decimal"/>
      <w:lvlText w:val="5.%1."/>
      <w:lvlJc w:val="left"/>
      <w:pPr>
        <w:tabs>
          <w:tab w:val="num" w:pos="2141"/>
        </w:tabs>
        <w:ind w:left="2141" w:hanging="360"/>
      </w:pPr>
    </w:lvl>
  </w:abstractNum>
  <w:abstractNum w:abstractNumId="7">
    <w:nsid w:val="00000011"/>
    <w:multiLevelType w:val="singleLevel"/>
    <w:tmpl w:val="00000011"/>
    <w:name w:val="WW8Num22"/>
    <w:lvl w:ilvl="0">
      <w:start w:val="1"/>
      <w:numFmt w:val="decimal"/>
      <w:lvlText w:val="6.%1."/>
      <w:lvlJc w:val="left"/>
      <w:pPr>
        <w:tabs>
          <w:tab w:val="num" w:pos="2141"/>
        </w:tabs>
        <w:ind w:left="2141" w:hanging="360"/>
      </w:pPr>
    </w:lvl>
  </w:abstractNum>
  <w:abstractNum w:abstractNumId="8">
    <w:nsid w:val="00000015"/>
    <w:multiLevelType w:val="singleLevel"/>
    <w:tmpl w:val="00000015"/>
    <w:lvl w:ilvl="0">
      <w:numFmt w:val="bullet"/>
      <w:lvlText w:val="-"/>
      <w:lvlJc w:val="left"/>
      <w:pPr>
        <w:tabs>
          <w:tab w:val="num" w:pos="0"/>
        </w:tabs>
        <w:ind w:left="0" w:firstLine="0"/>
      </w:pPr>
      <w:rPr>
        <w:rFonts w:ascii="Times New Roman" w:hAnsi="Times New Roman" w:cs="Times New Roman"/>
      </w:rPr>
    </w:lvl>
  </w:abstractNum>
  <w:abstractNum w:abstractNumId="9">
    <w:nsid w:val="0DBD37BE"/>
    <w:multiLevelType w:val="hybridMultilevel"/>
    <w:tmpl w:val="7302741A"/>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DD250F1"/>
    <w:multiLevelType w:val="hybridMultilevel"/>
    <w:tmpl w:val="0686A8D0"/>
    <w:lvl w:ilvl="0" w:tplc="AE3257EC">
      <w:start w:val="1"/>
      <w:numFmt w:val="bullet"/>
      <w:lvlText w:val="-"/>
      <w:lvlJc w:val="left"/>
      <w:pPr>
        <w:ind w:left="1429" w:hanging="360"/>
      </w:pPr>
      <w:rPr>
        <w:rFonts w:ascii="Vrinda" w:hAnsi="Vrinda"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0FEE563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
    <w:nsid w:val="1BD455D3"/>
    <w:multiLevelType w:val="multilevel"/>
    <w:tmpl w:val="9550A1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2135F42"/>
    <w:multiLevelType w:val="hybridMultilevel"/>
    <w:tmpl w:val="7A1ADC6E"/>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4AD190F"/>
    <w:multiLevelType w:val="hybridMultilevel"/>
    <w:tmpl w:val="F8E299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65F0704"/>
    <w:multiLevelType w:val="hybridMultilevel"/>
    <w:tmpl w:val="A13ADE9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6">
    <w:nsid w:val="37127A1D"/>
    <w:multiLevelType w:val="hybridMultilevel"/>
    <w:tmpl w:val="E1ECC3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E3128D8"/>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8">
    <w:nsid w:val="56C21F10"/>
    <w:multiLevelType w:val="hybridMultilevel"/>
    <w:tmpl w:val="326CB466"/>
    <w:lvl w:ilvl="0" w:tplc="1EA0550C">
      <w:start w:val="9"/>
      <w:numFmt w:val="decimal"/>
      <w:lvlText w:val="%1."/>
      <w:lvlJc w:val="left"/>
      <w:pPr>
        <w:tabs>
          <w:tab w:val="num" w:pos="1060"/>
        </w:tabs>
        <w:ind w:left="10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58AA43CC"/>
    <w:multiLevelType w:val="hybridMultilevel"/>
    <w:tmpl w:val="7AB2A44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0">
    <w:nsid w:val="5A715747"/>
    <w:multiLevelType w:val="hybridMultilevel"/>
    <w:tmpl w:val="B3B48BF6"/>
    <w:lvl w:ilvl="0" w:tplc="F0488F48">
      <w:start w:val="1"/>
      <w:numFmt w:val="decimal"/>
      <w:lvlText w:val="%1."/>
      <w:lvlJc w:val="left"/>
      <w:pPr>
        <w:tabs>
          <w:tab w:val="num" w:pos="1720"/>
        </w:tabs>
        <w:ind w:left="1720" w:hanging="1020"/>
      </w:pPr>
    </w:lvl>
    <w:lvl w:ilvl="1" w:tplc="3DF07EB4">
      <w:numFmt w:val="none"/>
      <w:lvlText w:val=""/>
      <w:lvlJc w:val="left"/>
      <w:pPr>
        <w:tabs>
          <w:tab w:val="num" w:pos="360"/>
        </w:tabs>
        <w:ind w:left="0" w:firstLine="0"/>
      </w:pPr>
    </w:lvl>
    <w:lvl w:ilvl="2" w:tplc="3BA48BFE">
      <w:numFmt w:val="none"/>
      <w:lvlText w:val=""/>
      <w:lvlJc w:val="left"/>
      <w:pPr>
        <w:tabs>
          <w:tab w:val="num" w:pos="360"/>
        </w:tabs>
        <w:ind w:left="0" w:firstLine="0"/>
      </w:pPr>
    </w:lvl>
    <w:lvl w:ilvl="3" w:tplc="00F6440E">
      <w:numFmt w:val="none"/>
      <w:lvlText w:val=""/>
      <w:lvlJc w:val="left"/>
      <w:pPr>
        <w:tabs>
          <w:tab w:val="num" w:pos="360"/>
        </w:tabs>
        <w:ind w:left="0" w:firstLine="0"/>
      </w:pPr>
    </w:lvl>
    <w:lvl w:ilvl="4" w:tplc="44ACC796">
      <w:numFmt w:val="none"/>
      <w:lvlText w:val=""/>
      <w:lvlJc w:val="left"/>
      <w:pPr>
        <w:tabs>
          <w:tab w:val="num" w:pos="360"/>
        </w:tabs>
        <w:ind w:left="0" w:firstLine="0"/>
      </w:pPr>
    </w:lvl>
    <w:lvl w:ilvl="5" w:tplc="4FCCA764">
      <w:numFmt w:val="none"/>
      <w:lvlText w:val=""/>
      <w:lvlJc w:val="left"/>
      <w:pPr>
        <w:tabs>
          <w:tab w:val="num" w:pos="360"/>
        </w:tabs>
        <w:ind w:left="0" w:firstLine="0"/>
      </w:pPr>
    </w:lvl>
    <w:lvl w:ilvl="6" w:tplc="22CAF602">
      <w:numFmt w:val="none"/>
      <w:lvlText w:val=""/>
      <w:lvlJc w:val="left"/>
      <w:pPr>
        <w:tabs>
          <w:tab w:val="num" w:pos="360"/>
        </w:tabs>
        <w:ind w:left="0" w:firstLine="0"/>
      </w:pPr>
    </w:lvl>
    <w:lvl w:ilvl="7" w:tplc="5380A5A8">
      <w:numFmt w:val="none"/>
      <w:lvlText w:val=""/>
      <w:lvlJc w:val="left"/>
      <w:pPr>
        <w:tabs>
          <w:tab w:val="num" w:pos="360"/>
        </w:tabs>
        <w:ind w:left="0" w:firstLine="0"/>
      </w:pPr>
    </w:lvl>
    <w:lvl w:ilvl="8" w:tplc="D03C0728">
      <w:numFmt w:val="none"/>
      <w:lvlText w:val=""/>
      <w:lvlJc w:val="left"/>
      <w:pPr>
        <w:tabs>
          <w:tab w:val="num" w:pos="360"/>
        </w:tabs>
        <w:ind w:left="0" w:firstLine="0"/>
      </w:pPr>
    </w:lvl>
  </w:abstractNum>
  <w:abstractNum w:abstractNumId="21">
    <w:nsid w:val="5E511557"/>
    <w:multiLevelType w:val="multilevel"/>
    <w:tmpl w:val="C04A65A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2">
    <w:nsid w:val="60113BF6"/>
    <w:multiLevelType w:val="hybridMultilevel"/>
    <w:tmpl w:val="271CBEA2"/>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3">
    <w:nsid w:val="636D237D"/>
    <w:multiLevelType w:val="multilevel"/>
    <w:tmpl w:val="FFFA9CC8"/>
    <w:lvl w:ilvl="0">
      <w:start w:val="1"/>
      <w:numFmt w:val="bullet"/>
      <w:pStyle w:val="a"/>
      <w:suff w:val="space"/>
      <w:lvlText w:val="–"/>
      <w:lvlJc w:val="left"/>
      <w:pPr>
        <w:ind w:left="1" w:firstLine="567"/>
      </w:pPr>
      <w:rPr>
        <w:rFonts w:ascii="Times New Roman" w:hAnsi="Times New Roman" w:cs="Times New Roman" w:hint="default"/>
      </w:rPr>
    </w:lvl>
    <w:lvl w:ilvl="1">
      <w:start w:val="1"/>
      <w:numFmt w:val="bullet"/>
      <w:suff w:val="space"/>
      <w:lvlText w:val="–"/>
      <w:lvlJc w:val="left"/>
      <w:pPr>
        <w:ind w:left="0" w:firstLine="567"/>
      </w:pPr>
      <w:rPr>
        <w:rFonts w:ascii="Times New Roman" w:hAnsi="Times New Roman" w:cs="Times New Roman" w:hint="default"/>
      </w:rPr>
    </w:lvl>
    <w:lvl w:ilvl="2">
      <w:start w:val="1"/>
      <w:numFmt w:val="bullet"/>
      <w:suff w:val="space"/>
      <w:lvlText w:val=""/>
      <w:lvlJc w:val="left"/>
      <w:pPr>
        <w:ind w:left="0" w:firstLine="567"/>
      </w:pPr>
      <w:rPr>
        <w:rFonts w:ascii="Symbol" w:hAnsi="Symbol" w:hint="default"/>
      </w:rPr>
    </w:lvl>
    <w:lvl w:ilvl="3">
      <w:start w:val="1"/>
      <w:numFmt w:val="bullet"/>
      <w:suff w:val="space"/>
      <w:lvlText w:val="–"/>
      <w:lvlJc w:val="left"/>
      <w:pPr>
        <w:ind w:left="0" w:firstLine="567"/>
      </w:pPr>
      <w:rPr>
        <w:rFonts w:ascii="Times New Roman" w:hAnsi="Times New Roman" w:cs="Times New Roman" w:hint="default"/>
      </w:rPr>
    </w:lvl>
    <w:lvl w:ilvl="4">
      <w:start w:val="1"/>
      <w:numFmt w:val="bullet"/>
      <w:suff w:val="space"/>
      <w:lvlText w:val="–"/>
      <w:lvlJc w:val="left"/>
      <w:pPr>
        <w:ind w:left="0" w:firstLine="567"/>
      </w:pPr>
      <w:rPr>
        <w:rFonts w:ascii="Times New Roman" w:hAnsi="Times New Roman" w:cs="Times New Roman" w:hint="default"/>
      </w:rPr>
    </w:lvl>
    <w:lvl w:ilvl="5">
      <w:start w:val="1"/>
      <w:numFmt w:val="bullet"/>
      <w:suff w:val="space"/>
      <w:lvlText w:val="–"/>
      <w:lvlJc w:val="left"/>
      <w:pPr>
        <w:ind w:left="0" w:firstLine="567"/>
      </w:pPr>
      <w:rPr>
        <w:rFonts w:ascii="Times New Roman" w:hAnsi="Times New Roman" w:cs="Times New Roman" w:hint="default"/>
      </w:rPr>
    </w:lvl>
    <w:lvl w:ilvl="6">
      <w:start w:val="1"/>
      <w:numFmt w:val="bullet"/>
      <w:suff w:val="space"/>
      <w:lvlText w:val=""/>
      <w:lvlJc w:val="left"/>
      <w:pPr>
        <w:ind w:left="0" w:firstLine="567"/>
      </w:pPr>
      <w:rPr>
        <w:rFonts w:ascii="Symbol" w:hAnsi="Symbol" w:hint="default"/>
      </w:rPr>
    </w:lvl>
    <w:lvl w:ilvl="7">
      <w:start w:val="1"/>
      <w:numFmt w:val="bullet"/>
      <w:suff w:val="space"/>
      <w:lvlText w:val="–"/>
      <w:lvlJc w:val="left"/>
      <w:pPr>
        <w:ind w:left="-283" w:firstLine="567"/>
      </w:pPr>
      <w:rPr>
        <w:rFonts w:ascii="Times New Roman" w:hAnsi="Times New Roman" w:cs="Times New Roman" w:hint="default"/>
      </w:rPr>
    </w:lvl>
    <w:lvl w:ilvl="8">
      <w:start w:val="1"/>
      <w:numFmt w:val="bullet"/>
      <w:suff w:val="space"/>
      <w:lvlText w:val=""/>
      <w:lvlJc w:val="left"/>
      <w:pPr>
        <w:ind w:left="0" w:firstLine="567"/>
      </w:pPr>
      <w:rPr>
        <w:rFonts w:ascii="Symbol" w:hAnsi="Symbol" w:hint="default"/>
      </w:rPr>
    </w:lvl>
  </w:abstractNum>
  <w:abstractNum w:abstractNumId="24">
    <w:nsid w:val="772C1CB4"/>
    <w:multiLevelType w:val="hybridMultilevel"/>
    <w:tmpl w:val="ACE8F0CA"/>
    <w:lvl w:ilvl="0" w:tplc="AE3257EC">
      <w:start w:val="1"/>
      <w:numFmt w:val="bullet"/>
      <w:lvlText w:val="-"/>
      <w:lvlJc w:val="left"/>
      <w:pPr>
        <w:ind w:left="927" w:hanging="360"/>
      </w:pPr>
      <w:rPr>
        <w:rFonts w:ascii="Vrinda" w:hAnsi="Vrinda" w:hint="default"/>
      </w:rPr>
    </w:lvl>
    <w:lvl w:ilvl="1" w:tplc="AE3257EC">
      <w:start w:val="1"/>
      <w:numFmt w:val="bullet"/>
      <w:lvlText w:val="-"/>
      <w:lvlJc w:val="left"/>
      <w:pPr>
        <w:ind w:left="3054" w:hanging="360"/>
      </w:pPr>
      <w:rPr>
        <w:rFonts w:ascii="Vrinda" w:hAnsi="Vrinda"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5">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num w:numId="1">
    <w:abstractNumId w:val="20"/>
    <w:lvlOverride w:ilvl="0">
      <w:startOverride w:val="1"/>
    </w:lvlOverride>
    <w:lvlOverride w:ilvl="1"/>
    <w:lvlOverride w:ilvl="2"/>
    <w:lvlOverride w:ilvl="3"/>
    <w:lvlOverride w:ilvl="4"/>
    <w:lvlOverride w:ilvl="5"/>
    <w:lvlOverride w:ilvl="6"/>
    <w:lvlOverride w:ilvl="7"/>
    <w:lvlOverride w:ilvl="8"/>
  </w:num>
  <w:num w:numId="2">
    <w:abstractNumId w:val="18"/>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lvlOverride w:ilvl="0">
      <w:startOverride w:val="1"/>
    </w:lvlOverride>
    <w:lvlOverride w:ilvl="1"/>
    <w:lvlOverride w:ilvl="2"/>
    <w:lvlOverride w:ilvl="3"/>
    <w:lvlOverride w:ilvl="4"/>
    <w:lvlOverride w:ilvl="5"/>
    <w:lvlOverride w:ilvl="6"/>
    <w:lvlOverride w:ilvl="7"/>
    <w:lvlOverride w:ilvl="8"/>
  </w:num>
  <w:num w:numId="4">
    <w:abstractNumId w:val="14"/>
  </w:num>
  <w:num w:numId="5">
    <w:abstractNumId w:val="11"/>
  </w:num>
  <w:num w:numId="6">
    <w:abstractNumId w:val="12"/>
  </w:num>
  <w:num w:numId="7">
    <w:abstractNumId w:val="5"/>
    <w:lvlOverride w:ilvl="0">
      <w:startOverride w:val="1"/>
    </w:lvlOverride>
  </w:num>
  <w:num w:numId="8">
    <w:abstractNumId w:val="3"/>
    <w:lvlOverride w:ilvl="0">
      <w:startOverride w:val="1"/>
    </w:lvlOverride>
    <w:lvlOverride w:ilvl="1"/>
    <w:lvlOverride w:ilvl="2"/>
    <w:lvlOverride w:ilvl="3"/>
    <w:lvlOverride w:ilvl="4"/>
    <w:lvlOverride w:ilvl="5"/>
    <w:lvlOverride w:ilvl="6"/>
    <w:lvlOverride w:ilvl="7"/>
    <w:lvlOverride w:ilvl="8"/>
  </w:num>
  <w:num w:numId="9">
    <w:abstractNumId w:val="8"/>
  </w:num>
  <w:num w:numId="10">
    <w:abstractNumId w:val="17"/>
  </w:num>
  <w:num w:numId="11">
    <w:abstractNumId w:val="22"/>
  </w:num>
  <w:num w:numId="12">
    <w:abstractNumId w:val="19"/>
  </w:num>
  <w:num w:numId="13">
    <w:abstractNumId w:val="15"/>
  </w:num>
  <w:num w:numId="14">
    <w:abstractNumId w:val="23"/>
  </w:num>
  <w:num w:numId="15">
    <w:abstractNumId w:val="16"/>
  </w:num>
  <w:num w:numId="16">
    <w:abstractNumId w:val="4"/>
  </w:num>
  <w:num w:numId="17">
    <w:abstractNumId w:val="6"/>
  </w:num>
  <w:num w:numId="18">
    <w:abstractNumId w:val="1"/>
  </w:num>
  <w:num w:numId="19">
    <w:abstractNumId w:val="7"/>
  </w:num>
  <w:num w:numId="20">
    <w:abstractNumId w:val="24"/>
  </w:num>
  <w:num w:numId="21">
    <w:abstractNumId w:val="13"/>
  </w:num>
  <w:num w:numId="22">
    <w:abstractNumId w:val="9"/>
  </w:num>
  <w:num w:numId="23">
    <w:abstractNumId w:val="21"/>
  </w:num>
  <w:num w:numId="24">
    <w:abstractNumId w:val="10"/>
  </w:num>
  <w:num w:numId="25">
    <w:abstractNumId w:val="0"/>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50DD"/>
    <w:rsid w:val="00030A3B"/>
    <w:rsid w:val="00041149"/>
    <w:rsid w:val="000601A9"/>
    <w:rsid w:val="00062109"/>
    <w:rsid w:val="00071952"/>
    <w:rsid w:val="000743F3"/>
    <w:rsid w:val="00074DFF"/>
    <w:rsid w:val="000964CF"/>
    <w:rsid w:val="000E4487"/>
    <w:rsid w:val="000F633F"/>
    <w:rsid w:val="00104FFF"/>
    <w:rsid w:val="001060C5"/>
    <w:rsid w:val="001176D5"/>
    <w:rsid w:val="00121814"/>
    <w:rsid w:val="00125AFC"/>
    <w:rsid w:val="00140F29"/>
    <w:rsid w:val="0014181D"/>
    <w:rsid w:val="00142074"/>
    <w:rsid w:val="001428C0"/>
    <w:rsid w:val="0014759A"/>
    <w:rsid w:val="0015507E"/>
    <w:rsid w:val="00164341"/>
    <w:rsid w:val="001659CA"/>
    <w:rsid w:val="00176ED5"/>
    <w:rsid w:val="00196039"/>
    <w:rsid w:val="001A398A"/>
    <w:rsid w:val="001A5CEE"/>
    <w:rsid w:val="001B358D"/>
    <w:rsid w:val="001B69C7"/>
    <w:rsid w:val="001C50DD"/>
    <w:rsid w:val="001E07EF"/>
    <w:rsid w:val="0020638F"/>
    <w:rsid w:val="00213EB6"/>
    <w:rsid w:val="00225B4A"/>
    <w:rsid w:val="002279EA"/>
    <w:rsid w:val="00230BD6"/>
    <w:rsid w:val="00231AEB"/>
    <w:rsid w:val="002419BB"/>
    <w:rsid w:val="00246199"/>
    <w:rsid w:val="0026353A"/>
    <w:rsid w:val="00275269"/>
    <w:rsid w:val="00290135"/>
    <w:rsid w:val="002909AC"/>
    <w:rsid w:val="00296093"/>
    <w:rsid w:val="0029775D"/>
    <w:rsid w:val="002A20B5"/>
    <w:rsid w:val="002A7D73"/>
    <w:rsid w:val="002B6331"/>
    <w:rsid w:val="002C0CD6"/>
    <w:rsid w:val="002D4C36"/>
    <w:rsid w:val="002D5324"/>
    <w:rsid w:val="002E7388"/>
    <w:rsid w:val="002F2A14"/>
    <w:rsid w:val="002F641E"/>
    <w:rsid w:val="003001B2"/>
    <w:rsid w:val="0032267D"/>
    <w:rsid w:val="00374D94"/>
    <w:rsid w:val="003809A2"/>
    <w:rsid w:val="00382FE0"/>
    <w:rsid w:val="00391FC6"/>
    <w:rsid w:val="003933A2"/>
    <w:rsid w:val="003B4B74"/>
    <w:rsid w:val="003C04FA"/>
    <w:rsid w:val="004037DA"/>
    <w:rsid w:val="00404ECB"/>
    <w:rsid w:val="0043626A"/>
    <w:rsid w:val="00461A75"/>
    <w:rsid w:val="00473D83"/>
    <w:rsid w:val="00474343"/>
    <w:rsid w:val="00481F8E"/>
    <w:rsid w:val="0049310F"/>
    <w:rsid w:val="0049402B"/>
    <w:rsid w:val="00496603"/>
    <w:rsid w:val="004A1FCA"/>
    <w:rsid w:val="004A34C7"/>
    <w:rsid w:val="004B03DB"/>
    <w:rsid w:val="004C0884"/>
    <w:rsid w:val="004C39E7"/>
    <w:rsid w:val="004C42BF"/>
    <w:rsid w:val="004E60A3"/>
    <w:rsid w:val="00500EC2"/>
    <w:rsid w:val="00501066"/>
    <w:rsid w:val="0050364F"/>
    <w:rsid w:val="0051594F"/>
    <w:rsid w:val="005309B3"/>
    <w:rsid w:val="00533503"/>
    <w:rsid w:val="005427E5"/>
    <w:rsid w:val="00545C0B"/>
    <w:rsid w:val="005573DA"/>
    <w:rsid w:val="00563747"/>
    <w:rsid w:val="005643CE"/>
    <w:rsid w:val="0058614B"/>
    <w:rsid w:val="00594847"/>
    <w:rsid w:val="00595B84"/>
    <w:rsid w:val="005A7AF3"/>
    <w:rsid w:val="005C0394"/>
    <w:rsid w:val="005C501D"/>
    <w:rsid w:val="005D149F"/>
    <w:rsid w:val="005D468D"/>
    <w:rsid w:val="005E3F10"/>
    <w:rsid w:val="00603605"/>
    <w:rsid w:val="00606E17"/>
    <w:rsid w:val="006159B7"/>
    <w:rsid w:val="00655776"/>
    <w:rsid w:val="00673E05"/>
    <w:rsid w:val="00687CB3"/>
    <w:rsid w:val="006B2172"/>
    <w:rsid w:val="006B3D22"/>
    <w:rsid w:val="006D773A"/>
    <w:rsid w:val="007004FB"/>
    <w:rsid w:val="00706EA2"/>
    <w:rsid w:val="0074227B"/>
    <w:rsid w:val="00750E79"/>
    <w:rsid w:val="0075335F"/>
    <w:rsid w:val="007551BA"/>
    <w:rsid w:val="00757BBB"/>
    <w:rsid w:val="00760079"/>
    <w:rsid w:val="00764218"/>
    <w:rsid w:val="00764F4E"/>
    <w:rsid w:val="007718CE"/>
    <w:rsid w:val="00771C00"/>
    <w:rsid w:val="00773FF3"/>
    <w:rsid w:val="00775FF5"/>
    <w:rsid w:val="00785C72"/>
    <w:rsid w:val="00790A92"/>
    <w:rsid w:val="007931D6"/>
    <w:rsid w:val="00793D8B"/>
    <w:rsid w:val="00794C32"/>
    <w:rsid w:val="007962FB"/>
    <w:rsid w:val="007B2A20"/>
    <w:rsid w:val="007B669E"/>
    <w:rsid w:val="007D4394"/>
    <w:rsid w:val="007F59B9"/>
    <w:rsid w:val="007F59E0"/>
    <w:rsid w:val="00804D4F"/>
    <w:rsid w:val="008116AF"/>
    <w:rsid w:val="008249A7"/>
    <w:rsid w:val="008368D1"/>
    <w:rsid w:val="008638B4"/>
    <w:rsid w:val="008664E1"/>
    <w:rsid w:val="00866CF8"/>
    <w:rsid w:val="008708B0"/>
    <w:rsid w:val="00880378"/>
    <w:rsid w:val="008B0B67"/>
    <w:rsid w:val="008B2E34"/>
    <w:rsid w:val="008C63F8"/>
    <w:rsid w:val="008E1B84"/>
    <w:rsid w:val="008E3D36"/>
    <w:rsid w:val="008F21D3"/>
    <w:rsid w:val="008F5186"/>
    <w:rsid w:val="009105FD"/>
    <w:rsid w:val="00930EB1"/>
    <w:rsid w:val="009342B4"/>
    <w:rsid w:val="00943559"/>
    <w:rsid w:val="00956722"/>
    <w:rsid w:val="00957CE1"/>
    <w:rsid w:val="00960266"/>
    <w:rsid w:val="00970A11"/>
    <w:rsid w:val="00973935"/>
    <w:rsid w:val="009852F3"/>
    <w:rsid w:val="00985F67"/>
    <w:rsid w:val="0099254E"/>
    <w:rsid w:val="009976E4"/>
    <w:rsid w:val="009E063F"/>
    <w:rsid w:val="009F55A6"/>
    <w:rsid w:val="00A055DA"/>
    <w:rsid w:val="00A1662C"/>
    <w:rsid w:val="00A34440"/>
    <w:rsid w:val="00A360AF"/>
    <w:rsid w:val="00A42A5B"/>
    <w:rsid w:val="00A45CFF"/>
    <w:rsid w:val="00A50004"/>
    <w:rsid w:val="00A515D7"/>
    <w:rsid w:val="00A545F0"/>
    <w:rsid w:val="00A664D8"/>
    <w:rsid w:val="00A97F21"/>
    <w:rsid w:val="00AA63AD"/>
    <w:rsid w:val="00AC1F43"/>
    <w:rsid w:val="00AC4826"/>
    <w:rsid w:val="00AD1FE4"/>
    <w:rsid w:val="00AE551E"/>
    <w:rsid w:val="00AF75FE"/>
    <w:rsid w:val="00B24EF5"/>
    <w:rsid w:val="00B32D17"/>
    <w:rsid w:val="00B36DA1"/>
    <w:rsid w:val="00B376C5"/>
    <w:rsid w:val="00B443D3"/>
    <w:rsid w:val="00B47106"/>
    <w:rsid w:val="00B63754"/>
    <w:rsid w:val="00B70EDE"/>
    <w:rsid w:val="00BC2FF5"/>
    <w:rsid w:val="00BC5B8E"/>
    <w:rsid w:val="00BE0194"/>
    <w:rsid w:val="00C03AC9"/>
    <w:rsid w:val="00C105BC"/>
    <w:rsid w:val="00C30E47"/>
    <w:rsid w:val="00C3203E"/>
    <w:rsid w:val="00C36491"/>
    <w:rsid w:val="00C511B6"/>
    <w:rsid w:val="00C51647"/>
    <w:rsid w:val="00C5406C"/>
    <w:rsid w:val="00C61229"/>
    <w:rsid w:val="00C84E9D"/>
    <w:rsid w:val="00CB5BF4"/>
    <w:rsid w:val="00CC0892"/>
    <w:rsid w:val="00CD34AC"/>
    <w:rsid w:val="00D065BB"/>
    <w:rsid w:val="00D21A02"/>
    <w:rsid w:val="00D42B42"/>
    <w:rsid w:val="00D5748E"/>
    <w:rsid w:val="00D76058"/>
    <w:rsid w:val="00D76AE6"/>
    <w:rsid w:val="00D90902"/>
    <w:rsid w:val="00D943C2"/>
    <w:rsid w:val="00D948BF"/>
    <w:rsid w:val="00DA198B"/>
    <w:rsid w:val="00DC24DC"/>
    <w:rsid w:val="00DE7DC1"/>
    <w:rsid w:val="00DF0F99"/>
    <w:rsid w:val="00DF3937"/>
    <w:rsid w:val="00DF405E"/>
    <w:rsid w:val="00E12F52"/>
    <w:rsid w:val="00E224DB"/>
    <w:rsid w:val="00E26C65"/>
    <w:rsid w:val="00E3017E"/>
    <w:rsid w:val="00E40850"/>
    <w:rsid w:val="00E46B09"/>
    <w:rsid w:val="00E522C6"/>
    <w:rsid w:val="00E62E04"/>
    <w:rsid w:val="00E766BB"/>
    <w:rsid w:val="00E83340"/>
    <w:rsid w:val="00E8580B"/>
    <w:rsid w:val="00E87DB5"/>
    <w:rsid w:val="00E911A1"/>
    <w:rsid w:val="00E9410D"/>
    <w:rsid w:val="00E94DAC"/>
    <w:rsid w:val="00EB1D05"/>
    <w:rsid w:val="00EB680A"/>
    <w:rsid w:val="00ED08FF"/>
    <w:rsid w:val="00EF091D"/>
    <w:rsid w:val="00F16852"/>
    <w:rsid w:val="00F2670C"/>
    <w:rsid w:val="00F26EA7"/>
    <w:rsid w:val="00F46D2F"/>
    <w:rsid w:val="00F47739"/>
    <w:rsid w:val="00F517B2"/>
    <w:rsid w:val="00F77E88"/>
    <w:rsid w:val="00F86A25"/>
    <w:rsid w:val="00F8702A"/>
    <w:rsid w:val="00F90188"/>
    <w:rsid w:val="00FA5DA5"/>
    <w:rsid w:val="00FA71BF"/>
    <w:rsid w:val="00FB79C5"/>
    <w:rsid w:val="00FC2245"/>
    <w:rsid w:val="00FC31D5"/>
    <w:rsid w:val="00FC332D"/>
    <w:rsid w:val="00FD06D0"/>
    <w:rsid w:val="00FD4356"/>
    <w:rsid w:val="00FD6A47"/>
    <w:rsid w:val="00FF0253"/>
    <w:rsid w:val="00FF1B22"/>
    <w:rsid w:val="00FF1FA8"/>
    <w:rsid w:val="00FF20F0"/>
    <w:rsid w:val="00FF4E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1C50DD"/>
    <w:rPr>
      <w:sz w:val="24"/>
      <w:szCs w:val="24"/>
    </w:rPr>
  </w:style>
  <w:style w:type="paragraph" w:styleId="1">
    <w:name w:val="heading 1"/>
    <w:basedOn w:val="a0"/>
    <w:next w:val="a0"/>
    <w:qFormat/>
    <w:rsid w:val="00DA198B"/>
    <w:pPr>
      <w:keepNext/>
      <w:spacing w:before="240" w:after="60"/>
      <w:outlineLvl w:val="0"/>
    </w:pPr>
    <w:rPr>
      <w:rFonts w:ascii="Arial" w:hAnsi="Arial" w:cs="Arial"/>
      <w:b/>
      <w:bCs/>
      <w:kern w:val="32"/>
      <w:sz w:val="32"/>
      <w:szCs w:val="32"/>
    </w:rPr>
  </w:style>
  <w:style w:type="paragraph" w:styleId="2">
    <w:name w:val="heading 2"/>
    <w:basedOn w:val="a0"/>
    <w:next w:val="a0"/>
    <w:qFormat/>
    <w:rsid w:val="00DA198B"/>
    <w:pPr>
      <w:keepNext/>
      <w:spacing w:before="240" w:after="60"/>
      <w:outlineLvl w:val="1"/>
    </w:pPr>
    <w:rPr>
      <w:rFonts w:ascii="Arial" w:hAnsi="Arial" w:cs="Arial"/>
      <w:b/>
      <w:bCs/>
      <w:i/>
      <w:iCs/>
      <w:sz w:val="28"/>
      <w:szCs w:val="28"/>
    </w:rPr>
  </w:style>
  <w:style w:type="paragraph" w:styleId="3">
    <w:name w:val="heading 3"/>
    <w:basedOn w:val="a0"/>
    <w:qFormat/>
    <w:rsid w:val="00DA198B"/>
    <w:pPr>
      <w:spacing w:before="100" w:beforeAutospacing="1" w:after="100" w:afterAutospacing="1"/>
      <w:outlineLvl w:val="2"/>
    </w:pPr>
    <w:rPr>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Основной текст 2 Знак"/>
    <w:link w:val="21"/>
    <w:locked/>
    <w:rsid w:val="001C50DD"/>
    <w:rPr>
      <w:sz w:val="24"/>
      <w:szCs w:val="24"/>
      <w:lang w:val="ru-RU" w:eastAsia="ru-RU" w:bidi="ar-SA"/>
    </w:rPr>
  </w:style>
  <w:style w:type="paragraph" w:styleId="21">
    <w:name w:val="Body Text 2"/>
    <w:basedOn w:val="a0"/>
    <w:link w:val="20"/>
    <w:rsid w:val="001C50DD"/>
    <w:pPr>
      <w:autoSpaceDE w:val="0"/>
      <w:autoSpaceDN w:val="0"/>
      <w:ind w:firstLine="709"/>
      <w:jc w:val="both"/>
    </w:pPr>
  </w:style>
  <w:style w:type="paragraph" w:styleId="a4">
    <w:name w:val="No Spacing"/>
    <w:link w:val="a5"/>
    <w:qFormat/>
    <w:rsid w:val="001C50DD"/>
    <w:rPr>
      <w:rFonts w:ascii="Calibri" w:hAnsi="Calibri"/>
      <w:sz w:val="22"/>
      <w:szCs w:val="22"/>
    </w:rPr>
  </w:style>
  <w:style w:type="paragraph" w:styleId="a6">
    <w:name w:val="Document Map"/>
    <w:basedOn w:val="a0"/>
    <w:link w:val="a7"/>
    <w:rsid w:val="0075335F"/>
    <w:rPr>
      <w:rFonts w:ascii="Lucida Grande CY" w:hAnsi="Lucida Grande CY"/>
      <w:lang w:val="x-none" w:eastAsia="x-none"/>
    </w:rPr>
  </w:style>
  <w:style w:type="character" w:customStyle="1" w:styleId="a7">
    <w:name w:val="Схема документа Знак"/>
    <w:link w:val="a6"/>
    <w:rsid w:val="0075335F"/>
    <w:rPr>
      <w:rFonts w:ascii="Lucida Grande CY" w:hAnsi="Lucida Grande CY"/>
      <w:sz w:val="24"/>
      <w:szCs w:val="24"/>
    </w:rPr>
  </w:style>
  <w:style w:type="paragraph" w:styleId="a8">
    <w:name w:val="header"/>
    <w:basedOn w:val="a0"/>
    <w:rsid w:val="00AE551E"/>
    <w:pPr>
      <w:tabs>
        <w:tab w:val="center" w:pos="4677"/>
        <w:tab w:val="right" w:pos="9355"/>
      </w:tabs>
    </w:pPr>
  </w:style>
  <w:style w:type="character" w:styleId="a9">
    <w:name w:val="page number"/>
    <w:basedOn w:val="a1"/>
    <w:rsid w:val="00AE551E"/>
  </w:style>
  <w:style w:type="character" w:styleId="aa">
    <w:name w:val="annotation reference"/>
    <w:semiHidden/>
    <w:rsid w:val="00E83340"/>
    <w:rPr>
      <w:sz w:val="16"/>
      <w:szCs w:val="16"/>
    </w:rPr>
  </w:style>
  <w:style w:type="paragraph" w:styleId="ab">
    <w:name w:val="annotation text"/>
    <w:basedOn w:val="a0"/>
    <w:semiHidden/>
    <w:rsid w:val="00E83340"/>
    <w:rPr>
      <w:sz w:val="20"/>
      <w:szCs w:val="20"/>
    </w:rPr>
  </w:style>
  <w:style w:type="paragraph" w:styleId="ac">
    <w:name w:val="annotation subject"/>
    <w:basedOn w:val="ab"/>
    <w:next w:val="ab"/>
    <w:semiHidden/>
    <w:rsid w:val="00E83340"/>
    <w:rPr>
      <w:b/>
      <w:bCs/>
    </w:rPr>
  </w:style>
  <w:style w:type="paragraph" w:styleId="ad">
    <w:name w:val="Balloon Text"/>
    <w:basedOn w:val="a0"/>
    <w:semiHidden/>
    <w:rsid w:val="00E83340"/>
    <w:rPr>
      <w:rFonts w:ascii="Tahoma" w:hAnsi="Tahoma" w:cs="Tahoma"/>
      <w:sz w:val="16"/>
      <w:szCs w:val="16"/>
    </w:rPr>
  </w:style>
  <w:style w:type="character" w:customStyle="1" w:styleId="4">
    <w:name w:val="Знак Знак4"/>
    <w:semiHidden/>
    <w:rsid w:val="00E224DB"/>
    <w:rPr>
      <w:sz w:val="24"/>
      <w:szCs w:val="24"/>
      <w:lang w:val="ru-RU" w:eastAsia="ru-RU" w:bidi="ar-SA"/>
    </w:rPr>
  </w:style>
  <w:style w:type="paragraph" w:customStyle="1" w:styleId="ConsPlusNormal">
    <w:name w:val="ConsPlusNormal"/>
    <w:rsid w:val="00E224DB"/>
    <w:pPr>
      <w:autoSpaceDE w:val="0"/>
      <w:autoSpaceDN w:val="0"/>
      <w:adjustRightInd w:val="0"/>
    </w:pPr>
    <w:rPr>
      <w:sz w:val="28"/>
      <w:szCs w:val="28"/>
    </w:rPr>
  </w:style>
  <w:style w:type="paragraph" w:styleId="ae">
    <w:name w:val="Normal (Web)"/>
    <w:basedOn w:val="a0"/>
    <w:rsid w:val="00AD1FE4"/>
    <w:pPr>
      <w:spacing w:before="100" w:beforeAutospacing="1" w:after="100" w:afterAutospacing="1"/>
    </w:pPr>
  </w:style>
  <w:style w:type="character" w:customStyle="1" w:styleId="apple-converted-space">
    <w:name w:val="apple-converted-space"/>
    <w:basedOn w:val="a1"/>
    <w:rsid w:val="00AD1FE4"/>
  </w:style>
  <w:style w:type="character" w:styleId="af">
    <w:name w:val="Hyperlink"/>
    <w:rsid w:val="00DA198B"/>
    <w:rPr>
      <w:color w:val="0000FF"/>
      <w:u w:val="single"/>
    </w:rPr>
  </w:style>
  <w:style w:type="paragraph" w:customStyle="1" w:styleId="10">
    <w:name w:val="Без интервала1"/>
    <w:rsid w:val="00DA198B"/>
    <w:pPr>
      <w:suppressAutoHyphens/>
    </w:pPr>
    <w:rPr>
      <w:rFonts w:ascii="Arial" w:eastAsia="Arial" w:hAnsi="Arial"/>
      <w:sz w:val="24"/>
      <w:szCs w:val="22"/>
      <w:lang w:eastAsia="ar-SA"/>
    </w:rPr>
  </w:style>
  <w:style w:type="paragraph" w:customStyle="1" w:styleId="ConsPlusCell">
    <w:name w:val="ConsPlusCell"/>
    <w:rsid w:val="00DA198B"/>
    <w:pPr>
      <w:widowControl w:val="0"/>
      <w:suppressAutoHyphens/>
      <w:autoSpaceDE w:val="0"/>
    </w:pPr>
    <w:rPr>
      <w:rFonts w:ascii="Arial" w:eastAsia="Calibri" w:hAnsi="Arial" w:cs="Arial"/>
      <w:color w:val="000000"/>
      <w:sz w:val="28"/>
      <w:szCs w:val="28"/>
      <w:lang w:eastAsia="ar-SA"/>
    </w:rPr>
  </w:style>
  <w:style w:type="paragraph" w:customStyle="1" w:styleId="11">
    <w:name w:val="Стиль1"/>
    <w:basedOn w:val="1"/>
    <w:rsid w:val="00DA198B"/>
    <w:pPr>
      <w:keepNext w:val="0"/>
      <w:suppressAutoHyphens/>
      <w:spacing w:before="120" w:after="0"/>
      <w:jc w:val="center"/>
      <w:outlineLvl w:val="9"/>
    </w:pPr>
    <w:rPr>
      <w:rFonts w:ascii="Times New Roman" w:hAnsi="Times New Roman"/>
      <w:bCs w:val="0"/>
      <w:spacing w:val="-1"/>
      <w:kern w:val="2"/>
      <w:sz w:val="28"/>
      <w:szCs w:val="24"/>
      <w:lang w:eastAsia="ar-SA"/>
    </w:rPr>
  </w:style>
  <w:style w:type="character" w:customStyle="1" w:styleId="a5">
    <w:name w:val="Без интервала Знак"/>
    <w:link w:val="a4"/>
    <w:rsid w:val="00DA198B"/>
    <w:rPr>
      <w:rFonts w:ascii="Calibri" w:hAnsi="Calibri"/>
      <w:sz w:val="22"/>
      <w:szCs w:val="22"/>
      <w:lang w:val="ru-RU" w:eastAsia="ru-RU" w:bidi="ar-SA"/>
    </w:rPr>
  </w:style>
  <w:style w:type="paragraph" w:customStyle="1" w:styleId="12">
    <w:name w:val="Обычный1"/>
    <w:rsid w:val="00DA198B"/>
    <w:pPr>
      <w:snapToGrid w:val="0"/>
    </w:pPr>
    <w:rPr>
      <w:sz w:val="22"/>
    </w:rPr>
  </w:style>
  <w:style w:type="paragraph" w:styleId="af0">
    <w:name w:val="caption"/>
    <w:aliases w:val="Название объекта Знак,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Название объекта Знак1"/>
    <w:basedOn w:val="a0"/>
    <w:next w:val="a0"/>
    <w:link w:val="22"/>
    <w:qFormat/>
    <w:rsid w:val="00DA198B"/>
    <w:pPr>
      <w:jc w:val="center"/>
    </w:pPr>
    <w:rPr>
      <w:b/>
      <w:bCs/>
    </w:rPr>
  </w:style>
  <w:style w:type="character" w:customStyle="1" w:styleId="22">
    <w:name w:val="Название объекта Знак2"/>
    <w:aliases w:val="Название объекта Знак Знак,Название объекта Знак1 Знак Знак,Название объекта Знак Знак Знак Знак,Название объекта Знак Знак Знак Знак Знак Знак Знак Знак Знак Знак,Название объекта Знак Знак Знак Знак Знак Знак1 Знак Знак Знак"/>
    <w:link w:val="af0"/>
    <w:locked/>
    <w:rsid w:val="00DA198B"/>
    <w:rPr>
      <w:b/>
      <w:bCs/>
      <w:sz w:val="24"/>
      <w:szCs w:val="24"/>
      <w:lang w:val="ru-RU" w:eastAsia="ru-RU" w:bidi="ar-SA"/>
    </w:rPr>
  </w:style>
  <w:style w:type="paragraph" w:styleId="a">
    <w:name w:val="List"/>
    <w:basedOn w:val="a0"/>
    <w:link w:val="af1"/>
    <w:rsid w:val="00DA198B"/>
    <w:pPr>
      <w:numPr>
        <w:numId w:val="14"/>
      </w:numPr>
      <w:spacing w:after="60"/>
      <w:jc w:val="both"/>
    </w:pPr>
    <w:rPr>
      <w:snapToGrid w:val="0"/>
      <w:lang w:val="x-none" w:eastAsia="x-none"/>
    </w:rPr>
  </w:style>
  <w:style w:type="character" w:customStyle="1" w:styleId="af1">
    <w:name w:val="Список Знак"/>
    <w:link w:val="a"/>
    <w:rsid w:val="00DA198B"/>
    <w:rPr>
      <w:snapToGrid w:val="0"/>
      <w:sz w:val="24"/>
      <w:szCs w:val="24"/>
      <w:lang w:val="x-none" w:eastAsia="x-none" w:bidi="ar-SA"/>
    </w:rPr>
  </w:style>
  <w:style w:type="paragraph" w:customStyle="1" w:styleId="af2">
    <w:name w:val="Таблица"/>
    <w:basedOn w:val="a0"/>
    <w:rsid w:val="00DA198B"/>
    <w:pPr>
      <w:suppressAutoHyphens/>
      <w:jc w:val="both"/>
    </w:pPr>
    <w:rPr>
      <w:rFonts w:eastAsia="Calibri"/>
      <w:b/>
      <w:szCs w:val="22"/>
      <w:lang w:eastAsia="ar-SA"/>
    </w:rPr>
  </w:style>
  <w:style w:type="paragraph" w:styleId="af3">
    <w:name w:val="Title"/>
    <w:basedOn w:val="a0"/>
    <w:next w:val="af4"/>
    <w:link w:val="af5"/>
    <w:qFormat/>
    <w:rsid w:val="00DA198B"/>
    <w:pPr>
      <w:suppressAutoHyphens/>
      <w:jc w:val="center"/>
    </w:pPr>
    <w:rPr>
      <w:sz w:val="28"/>
      <w:szCs w:val="20"/>
      <w:lang w:eastAsia="ar-SA"/>
    </w:rPr>
  </w:style>
  <w:style w:type="paragraph" w:styleId="af4">
    <w:name w:val="Subtitle"/>
    <w:basedOn w:val="a0"/>
    <w:next w:val="af6"/>
    <w:qFormat/>
    <w:rsid w:val="00DA198B"/>
    <w:pPr>
      <w:keepNext/>
      <w:widowControl w:val="0"/>
      <w:suppressAutoHyphens/>
      <w:autoSpaceDE w:val="0"/>
      <w:spacing w:before="240" w:after="120"/>
      <w:jc w:val="center"/>
    </w:pPr>
    <w:rPr>
      <w:rFonts w:ascii="Arial" w:eastAsia="Microsoft YaHei" w:hAnsi="Arial" w:cs="Mangal"/>
      <w:i/>
      <w:iCs/>
      <w:sz w:val="28"/>
      <w:szCs w:val="28"/>
      <w:lang w:eastAsia="ar-SA"/>
    </w:rPr>
  </w:style>
  <w:style w:type="character" w:customStyle="1" w:styleId="af5">
    <w:name w:val="Название Знак"/>
    <w:link w:val="af3"/>
    <w:rsid w:val="00DA198B"/>
    <w:rPr>
      <w:sz w:val="28"/>
      <w:lang w:val="ru-RU" w:eastAsia="ar-SA" w:bidi="ar-SA"/>
    </w:rPr>
  </w:style>
  <w:style w:type="paragraph" w:styleId="af6">
    <w:name w:val="Body Text"/>
    <w:basedOn w:val="a0"/>
    <w:rsid w:val="00DA198B"/>
    <w:pPr>
      <w:spacing w:after="120"/>
    </w:pPr>
  </w:style>
  <w:style w:type="paragraph" w:styleId="af7">
    <w:name w:val="Body Text Indent"/>
    <w:basedOn w:val="a0"/>
    <w:rsid w:val="00DA198B"/>
    <w:pPr>
      <w:spacing w:after="120"/>
      <w:ind w:left="283"/>
    </w:pPr>
  </w:style>
  <w:style w:type="paragraph" w:customStyle="1" w:styleId="af8">
    <w:name w:val="+таб"/>
    <w:basedOn w:val="a0"/>
    <w:link w:val="af9"/>
    <w:qFormat/>
    <w:rsid w:val="00DA198B"/>
    <w:pPr>
      <w:jc w:val="center"/>
    </w:pPr>
    <w:rPr>
      <w:rFonts w:ascii="Bookman Old Style" w:hAnsi="Bookman Old Style"/>
      <w:sz w:val="20"/>
      <w:szCs w:val="20"/>
    </w:rPr>
  </w:style>
  <w:style w:type="character" w:customStyle="1" w:styleId="af9">
    <w:name w:val="+таб Знак"/>
    <w:link w:val="af8"/>
    <w:rsid w:val="00DA198B"/>
    <w:rPr>
      <w:rFonts w:ascii="Bookman Old Style" w:hAnsi="Bookman Old Style"/>
      <w:lang w:val="ru-RU" w:eastAsia="ru-RU" w:bidi="ar-SA"/>
    </w:rPr>
  </w:style>
  <w:style w:type="paragraph" w:customStyle="1" w:styleId="S">
    <w:name w:val="S_Обычный"/>
    <w:basedOn w:val="a0"/>
    <w:link w:val="S0"/>
    <w:qFormat/>
    <w:rsid w:val="00DA198B"/>
    <w:pPr>
      <w:spacing w:line="276" w:lineRule="auto"/>
      <w:ind w:firstLine="567"/>
      <w:jc w:val="both"/>
    </w:pPr>
    <w:rPr>
      <w:rFonts w:ascii="Bookman Old Style" w:hAnsi="Bookman Old Style"/>
    </w:rPr>
  </w:style>
  <w:style w:type="character" w:customStyle="1" w:styleId="S0">
    <w:name w:val="S_Обычный Знак"/>
    <w:link w:val="S"/>
    <w:rsid w:val="00DA198B"/>
    <w:rPr>
      <w:rFonts w:ascii="Bookman Old Style" w:hAnsi="Bookman Old Style"/>
      <w:sz w:val="24"/>
      <w:szCs w:val="24"/>
      <w:lang w:val="ru-RU" w:eastAsia="ru-RU" w:bidi="ar-SA"/>
    </w:rPr>
  </w:style>
  <w:style w:type="paragraph" w:styleId="afa">
    <w:name w:val="List Paragraph"/>
    <w:basedOn w:val="a0"/>
    <w:link w:val="afb"/>
    <w:qFormat/>
    <w:rsid w:val="00DA198B"/>
    <w:pPr>
      <w:spacing w:line="276" w:lineRule="auto"/>
      <w:ind w:left="720" w:firstLine="567"/>
      <w:contextualSpacing/>
      <w:jc w:val="both"/>
    </w:pPr>
    <w:rPr>
      <w:rFonts w:ascii="Bookman Old Style" w:eastAsia="Calibri" w:hAnsi="Bookman Old Style"/>
      <w:szCs w:val="22"/>
      <w:lang w:val="x-none" w:eastAsia="en-US"/>
    </w:rPr>
  </w:style>
  <w:style w:type="character" w:customStyle="1" w:styleId="afb">
    <w:name w:val="Абзац списка Знак"/>
    <w:link w:val="afa"/>
    <w:locked/>
    <w:rsid w:val="00DA198B"/>
    <w:rPr>
      <w:rFonts w:ascii="Bookman Old Style" w:eastAsia="Calibri" w:hAnsi="Bookman Old Style"/>
      <w:sz w:val="24"/>
      <w:szCs w:val="22"/>
      <w:lang w:val="x-none" w:eastAsia="en-US" w:bidi="ar-SA"/>
    </w:rPr>
  </w:style>
  <w:style w:type="paragraph" w:styleId="afc">
    <w:name w:val="footnote text"/>
    <w:basedOn w:val="a0"/>
    <w:rsid w:val="00DA198B"/>
    <w:rPr>
      <w:sz w:val="20"/>
      <w:szCs w:val="20"/>
    </w:rPr>
  </w:style>
  <w:style w:type="character" w:styleId="afd">
    <w:name w:val="footnote reference"/>
    <w:rsid w:val="00DA198B"/>
    <w:rPr>
      <w:vertAlign w:val="superscript"/>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0"/>
    <w:rsid w:val="00DA198B"/>
    <w:pPr>
      <w:spacing w:before="100" w:beforeAutospacing="1" w:after="100" w:afterAutospacing="1"/>
    </w:pPr>
    <w:rPr>
      <w:rFonts w:ascii="Tahoma" w:hAnsi="Tahoma"/>
      <w:sz w:val="20"/>
      <w:szCs w:val="20"/>
      <w:lang w:val="en-US" w:eastAsia="en-US"/>
    </w:rPr>
  </w:style>
  <w:style w:type="paragraph" w:customStyle="1" w:styleId="ConsPlusTitle">
    <w:name w:val="ConsPlusTitle"/>
    <w:rsid w:val="0058614B"/>
    <w:pPr>
      <w:widowControl w:val="0"/>
      <w:suppressAutoHyphens/>
      <w:autoSpaceDE w:val="0"/>
    </w:pPr>
    <w:rPr>
      <w:rFonts w:eastAsia="Arial"/>
      <w:b/>
      <w:bCs/>
      <w:kern w:val="1"/>
      <w:sz w:val="24"/>
      <w:szCs w:val="24"/>
      <w:lang w:eastAsia="en-US"/>
    </w:rPr>
  </w:style>
  <w:style w:type="paragraph" w:customStyle="1" w:styleId="13">
    <w:name w:val="Основной текст1"/>
    <w:basedOn w:val="a0"/>
    <w:rsid w:val="0058614B"/>
    <w:pPr>
      <w:widowControl w:val="0"/>
      <w:suppressAutoHyphens/>
      <w:spacing w:line="360" w:lineRule="auto"/>
      <w:jc w:val="both"/>
    </w:pPr>
    <w:rPr>
      <w:rFonts w:eastAsia="Andale Sans UI"/>
      <w:kern w:val="1"/>
      <w:szCs w:val="20"/>
    </w:rPr>
  </w:style>
  <w:style w:type="character" w:customStyle="1" w:styleId="FontStyle11">
    <w:name w:val="Font Style11"/>
    <w:rsid w:val="0058614B"/>
    <w:rPr>
      <w:rFonts w:ascii="Times New Roman" w:hAnsi="Times New Roman" w:cs="Times New Roman"/>
      <w:sz w:val="22"/>
      <w:szCs w:val="22"/>
    </w:rPr>
  </w:style>
  <w:style w:type="character" w:customStyle="1" w:styleId="FontStyle13">
    <w:name w:val="Font Style13"/>
    <w:rsid w:val="0058614B"/>
    <w:rPr>
      <w:rFonts w:ascii="Times New Roman" w:hAnsi="Times New Roman" w:cs="Times New Roman"/>
      <w:sz w:val="22"/>
      <w:szCs w:val="22"/>
    </w:rPr>
  </w:style>
  <w:style w:type="character" w:customStyle="1" w:styleId="FontStyle12">
    <w:name w:val="Font Style12"/>
    <w:rsid w:val="0058614B"/>
    <w:rPr>
      <w:rFonts w:ascii="Times New Roman" w:hAnsi="Times New Roman" w:cs="Times New Roman"/>
      <w:sz w:val="22"/>
      <w:szCs w:val="22"/>
    </w:rPr>
  </w:style>
  <w:style w:type="paragraph" w:customStyle="1" w:styleId="ConsPlusNonformat">
    <w:name w:val="ConsPlusNonformat"/>
    <w:rsid w:val="0058614B"/>
    <w:pPr>
      <w:widowControl w:val="0"/>
      <w:suppressAutoHyphens/>
      <w:autoSpaceDE w:val="0"/>
    </w:pPr>
    <w:rPr>
      <w:rFonts w:ascii="Courier New" w:eastAsia="Arial" w:hAnsi="Courier New" w:cs="Courier New"/>
      <w:kern w:val="1"/>
      <w:lang w:eastAsia="en-US"/>
    </w:rPr>
  </w:style>
  <w:style w:type="paragraph" w:customStyle="1" w:styleId="Style3">
    <w:name w:val="Style3"/>
    <w:basedOn w:val="a0"/>
    <w:rsid w:val="0058614B"/>
    <w:pPr>
      <w:widowControl w:val="0"/>
      <w:suppressAutoHyphens/>
      <w:autoSpaceDE w:val="0"/>
      <w:spacing w:line="410" w:lineRule="exact"/>
      <w:ind w:firstLine="830"/>
      <w:jc w:val="both"/>
    </w:pPr>
    <w:rPr>
      <w:rFonts w:eastAsia="Andale Sans UI"/>
      <w:kern w:val="1"/>
    </w:rPr>
  </w:style>
  <w:style w:type="paragraph" w:customStyle="1" w:styleId="Style1">
    <w:name w:val="Style1"/>
    <w:basedOn w:val="a0"/>
    <w:rsid w:val="0058614B"/>
    <w:pPr>
      <w:widowControl w:val="0"/>
      <w:suppressAutoHyphens/>
      <w:autoSpaceDE w:val="0"/>
      <w:spacing w:line="413" w:lineRule="exact"/>
      <w:jc w:val="both"/>
    </w:pPr>
    <w:rPr>
      <w:rFonts w:eastAsia="Andale Sans UI"/>
      <w:kern w:val="1"/>
    </w:rPr>
  </w:style>
  <w:style w:type="paragraph" w:styleId="afe">
    <w:name w:val="footer"/>
    <w:basedOn w:val="a0"/>
    <w:rsid w:val="0058614B"/>
    <w:pPr>
      <w:widowControl w:val="0"/>
      <w:tabs>
        <w:tab w:val="center" w:pos="4677"/>
        <w:tab w:val="right" w:pos="9355"/>
      </w:tabs>
      <w:suppressAutoHyphens/>
    </w:pPr>
    <w:rPr>
      <w:rFonts w:eastAsia="Lucida Sans Unicode" w:cs="Mangal"/>
      <w:kern w:val="1"/>
      <w:szCs w:val="21"/>
      <w:lang w:val="x-none"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1C50DD"/>
    <w:rPr>
      <w:sz w:val="24"/>
      <w:szCs w:val="24"/>
    </w:rPr>
  </w:style>
  <w:style w:type="paragraph" w:styleId="1">
    <w:name w:val="heading 1"/>
    <w:basedOn w:val="a0"/>
    <w:next w:val="a0"/>
    <w:qFormat/>
    <w:rsid w:val="00DA198B"/>
    <w:pPr>
      <w:keepNext/>
      <w:spacing w:before="240" w:after="60"/>
      <w:outlineLvl w:val="0"/>
    </w:pPr>
    <w:rPr>
      <w:rFonts w:ascii="Arial" w:hAnsi="Arial" w:cs="Arial"/>
      <w:b/>
      <w:bCs/>
      <w:kern w:val="32"/>
      <w:sz w:val="32"/>
      <w:szCs w:val="32"/>
    </w:rPr>
  </w:style>
  <w:style w:type="paragraph" w:styleId="2">
    <w:name w:val="heading 2"/>
    <w:basedOn w:val="a0"/>
    <w:next w:val="a0"/>
    <w:qFormat/>
    <w:rsid w:val="00DA198B"/>
    <w:pPr>
      <w:keepNext/>
      <w:spacing w:before="240" w:after="60"/>
      <w:outlineLvl w:val="1"/>
    </w:pPr>
    <w:rPr>
      <w:rFonts w:ascii="Arial" w:hAnsi="Arial" w:cs="Arial"/>
      <w:b/>
      <w:bCs/>
      <w:i/>
      <w:iCs/>
      <w:sz w:val="28"/>
      <w:szCs w:val="28"/>
    </w:rPr>
  </w:style>
  <w:style w:type="paragraph" w:styleId="3">
    <w:name w:val="heading 3"/>
    <w:basedOn w:val="a0"/>
    <w:qFormat/>
    <w:rsid w:val="00DA198B"/>
    <w:pPr>
      <w:spacing w:before="100" w:beforeAutospacing="1" w:after="100" w:afterAutospacing="1"/>
      <w:outlineLvl w:val="2"/>
    </w:pPr>
    <w:rPr>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Основной текст 2 Знак"/>
    <w:link w:val="21"/>
    <w:locked/>
    <w:rsid w:val="001C50DD"/>
    <w:rPr>
      <w:sz w:val="24"/>
      <w:szCs w:val="24"/>
      <w:lang w:val="ru-RU" w:eastAsia="ru-RU" w:bidi="ar-SA"/>
    </w:rPr>
  </w:style>
  <w:style w:type="paragraph" w:styleId="21">
    <w:name w:val="Body Text 2"/>
    <w:basedOn w:val="a0"/>
    <w:link w:val="20"/>
    <w:rsid w:val="001C50DD"/>
    <w:pPr>
      <w:autoSpaceDE w:val="0"/>
      <w:autoSpaceDN w:val="0"/>
      <w:ind w:firstLine="709"/>
      <w:jc w:val="both"/>
    </w:pPr>
  </w:style>
  <w:style w:type="paragraph" w:styleId="a4">
    <w:name w:val="No Spacing"/>
    <w:link w:val="a5"/>
    <w:qFormat/>
    <w:rsid w:val="001C50DD"/>
    <w:rPr>
      <w:rFonts w:ascii="Calibri" w:hAnsi="Calibri"/>
      <w:sz w:val="22"/>
      <w:szCs w:val="22"/>
    </w:rPr>
  </w:style>
  <w:style w:type="paragraph" w:styleId="a6">
    <w:name w:val="Document Map"/>
    <w:basedOn w:val="a0"/>
    <w:link w:val="a7"/>
    <w:rsid w:val="0075335F"/>
    <w:rPr>
      <w:rFonts w:ascii="Lucida Grande CY" w:hAnsi="Lucida Grande CY"/>
      <w:lang w:val="x-none" w:eastAsia="x-none"/>
    </w:rPr>
  </w:style>
  <w:style w:type="character" w:customStyle="1" w:styleId="a7">
    <w:name w:val="Схема документа Знак"/>
    <w:link w:val="a6"/>
    <w:rsid w:val="0075335F"/>
    <w:rPr>
      <w:rFonts w:ascii="Lucida Grande CY" w:hAnsi="Lucida Grande CY"/>
      <w:sz w:val="24"/>
      <w:szCs w:val="24"/>
    </w:rPr>
  </w:style>
  <w:style w:type="paragraph" w:styleId="a8">
    <w:name w:val="header"/>
    <w:basedOn w:val="a0"/>
    <w:rsid w:val="00AE551E"/>
    <w:pPr>
      <w:tabs>
        <w:tab w:val="center" w:pos="4677"/>
        <w:tab w:val="right" w:pos="9355"/>
      </w:tabs>
    </w:pPr>
  </w:style>
  <w:style w:type="character" w:styleId="a9">
    <w:name w:val="page number"/>
    <w:basedOn w:val="a1"/>
    <w:rsid w:val="00AE551E"/>
  </w:style>
  <w:style w:type="character" w:styleId="aa">
    <w:name w:val="annotation reference"/>
    <w:semiHidden/>
    <w:rsid w:val="00E83340"/>
    <w:rPr>
      <w:sz w:val="16"/>
      <w:szCs w:val="16"/>
    </w:rPr>
  </w:style>
  <w:style w:type="paragraph" w:styleId="ab">
    <w:name w:val="annotation text"/>
    <w:basedOn w:val="a0"/>
    <w:semiHidden/>
    <w:rsid w:val="00E83340"/>
    <w:rPr>
      <w:sz w:val="20"/>
      <w:szCs w:val="20"/>
    </w:rPr>
  </w:style>
  <w:style w:type="paragraph" w:styleId="ac">
    <w:name w:val="annotation subject"/>
    <w:basedOn w:val="ab"/>
    <w:next w:val="ab"/>
    <w:semiHidden/>
    <w:rsid w:val="00E83340"/>
    <w:rPr>
      <w:b/>
      <w:bCs/>
    </w:rPr>
  </w:style>
  <w:style w:type="paragraph" w:styleId="ad">
    <w:name w:val="Balloon Text"/>
    <w:basedOn w:val="a0"/>
    <w:semiHidden/>
    <w:rsid w:val="00E83340"/>
    <w:rPr>
      <w:rFonts w:ascii="Tahoma" w:hAnsi="Tahoma" w:cs="Tahoma"/>
      <w:sz w:val="16"/>
      <w:szCs w:val="16"/>
    </w:rPr>
  </w:style>
  <w:style w:type="character" w:customStyle="1" w:styleId="4">
    <w:name w:val="Знак Знак4"/>
    <w:semiHidden/>
    <w:rsid w:val="00E224DB"/>
    <w:rPr>
      <w:sz w:val="24"/>
      <w:szCs w:val="24"/>
      <w:lang w:val="ru-RU" w:eastAsia="ru-RU" w:bidi="ar-SA"/>
    </w:rPr>
  </w:style>
  <w:style w:type="paragraph" w:customStyle="1" w:styleId="ConsPlusNormal">
    <w:name w:val="ConsPlusNormal"/>
    <w:rsid w:val="00E224DB"/>
    <w:pPr>
      <w:autoSpaceDE w:val="0"/>
      <w:autoSpaceDN w:val="0"/>
      <w:adjustRightInd w:val="0"/>
    </w:pPr>
    <w:rPr>
      <w:sz w:val="28"/>
      <w:szCs w:val="28"/>
    </w:rPr>
  </w:style>
  <w:style w:type="paragraph" w:styleId="ae">
    <w:name w:val="Normal (Web)"/>
    <w:basedOn w:val="a0"/>
    <w:rsid w:val="00AD1FE4"/>
    <w:pPr>
      <w:spacing w:before="100" w:beforeAutospacing="1" w:after="100" w:afterAutospacing="1"/>
    </w:pPr>
  </w:style>
  <w:style w:type="character" w:customStyle="1" w:styleId="apple-converted-space">
    <w:name w:val="apple-converted-space"/>
    <w:basedOn w:val="a1"/>
    <w:rsid w:val="00AD1FE4"/>
  </w:style>
  <w:style w:type="character" w:styleId="af">
    <w:name w:val="Hyperlink"/>
    <w:rsid w:val="00DA198B"/>
    <w:rPr>
      <w:color w:val="0000FF"/>
      <w:u w:val="single"/>
    </w:rPr>
  </w:style>
  <w:style w:type="paragraph" w:customStyle="1" w:styleId="10">
    <w:name w:val="Без интервала1"/>
    <w:rsid w:val="00DA198B"/>
    <w:pPr>
      <w:suppressAutoHyphens/>
    </w:pPr>
    <w:rPr>
      <w:rFonts w:ascii="Arial" w:eastAsia="Arial" w:hAnsi="Arial"/>
      <w:sz w:val="24"/>
      <w:szCs w:val="22"/>
      <w:lang w:eastAsia="ar-SA"/>
    </w:rPr>
  </w:style>
  <w:style w:type="paragraph" w:customStyle="1" w:styleId="ConsPlusCell">
    <w:name w:val="ConsPlusCell"/>
    <w:rsid w:val="00DA198B"/>
    <w:pPr>
      <w:widowControl w:val="0"/>
      <w:suppressAutoHyphens/>
      <w:autoSpaceDE w:val="0"/>
    </w:pPr>
    <w:rPr>
      <w:rFonts w:ascii="Arial" w:eastAsia="Calibri" w:hAnsi="Arial" w:cs="Arial"/>
      <w:color w:val="000000"/>
      <w:sz w:val="28"/>
      <w:szCs w:val="28"/>
      <w:lang w:eastAsia="ar-SA"/>
    </w:rPr>
  </w:style>
  <w:style w:type="paragraph" w:customStyle="1" w:styleId="11">
    <w:name w:val="Стиль1"/>
    <w:basedOn w:val="1"/>
    <w:rsid w:val="00DA198B"/>
    <w:pPr>
      <w:keepNext w:val="0"/>
      <w:suppressAutoHyphens/>
      <w:spacing w:before="120" w:after="0"/>
      <w:jc w:val="center"/>
      <w:outlineLvl w:val="9"/>
    </w:pPr>
    <w:rPr>
      <w:rFonts w:ascii="Times New Roman" w:hAnsi="Times New Roman"/>
      <w:bCs w:val="0"/>
      <w:spacing w:val="-1"/>
      <w:kern w:val="2"/>
      <w:sz w:val="28"/>
      <w:szCs w:val="24"/>
      <w:lang w:eastAsia="ar-SA"/>
    </w:rPr>
  </w:style>
  <w:style w:type="character" w:customStyle="1" w:styleId="a5">
    <w:name w:val="Без интервала Знак"/>
    <w:link w:val="a4"/>
    <w:rsid w:val="00DA198B"/>
    <w:rPr>
      <w:rFonts w:ascii="Calibri" w:hAnsi="Calibri"/>
      <w:sz w:val="22"/>
      <w:szCs w:val="22"/>
      <w:lang w:val="ru-RU" w:eastAsia="ru-RU" w:bidi="ar-SA"/>
    </w:rPr>
  </w:style>
  <w:style w:type="paragraph" w:customStyle="1" w:styleId="12">
    <w:name w:val="Обычный1"/>
    <w:rsid w:val="00DA198B"/>
    <w:pPr>
      <w:snapToGrid w:val="0"/>
    </w:pPr>
    <w:rPr>
      <w:sz w:val="22"/>
    </w:rPr>
  </w:style>
  <w:style w:type="paragraph" w:styleId="af0">
    <w:name w:val="caption"/>
    <w:aliases w:val="Название объекта Знак,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Название объекта Знак1"/>
    <w:basedOn w:val="a0"/>
    <w:next w:val="a0"/>
    <w:link w:val="22"/>
    <w:qFormat/>
    <w:rsid w:val="00DA198B"/>
    <w:pPr>
      <w:jc w:val="center"/>
    </w:pPr>
    <w:rPr>
      <w:b/>
      <w:bCs/>
    </w:rPr>
  </w:style>
  <w:style w:type="character" w:customStyle="1" w:styleId="22">
    <w:name w:val="Название объекта Знак2"/>
    <w:aliases w:val="Название объекта Знак Знак,Название объекта Знак1 Знак Знак,Название объекта Знак Знак Знак Знак,Название объекта Знак Знак Знак Знак Знак Знак Знак Знак Знак Знак,Название объекта Знак Знак Знак Знак Знак Знак1 Знак Знак Знак"/>
    <w:link w:val="af0"/>
    <w:locked/>
    <w:rsid w:val="00DA198B"/>
    <w:rPr>
      <w:b/>
      <w:bCs/>
      <w:sz w:val="24"/>
      <w:szCs w:val="24"/>
      <w:lang w:val="ru-RU" w:eastAsia="ru-RU" w:bidi="ar-SA"/>
    </w:rPr>
  </w:style>
  <w:style w:type="paragraph" w:styleId="a">
    <w:name w:val="List"/>
    <w:basedOn w:val="a0"/>
    <w:link w:val="af1"/>
    <w:rsid w:val="00DA198B"/>
    <w:pPr>
      <w:numPr>
        <w:numId w:val="14"/>
      </w:numPr>
      <w:spacing w:after="60"/>
      <w:jc w:val="both"/>
    </w:pPr>
    <w:rPr>
      <w:snapToGrid w:val="0"/>
      <w:lang w:val="x-none" w:eastAsia="x-none"/>
    </w:rPr>
  </w:style>
  <w:style w:type="character" w:customStyle="1" w:styleId="af1">
    <w:name w:val="Список Знак"/>
    <w:link w:val="a"/>
    <w:rsid w:val="00DA198B"/>
    <w:rPr>
      <w:snapToGrid w:val="0"/>
      <w:sz w:val="24"/>
      <w:szCs w:val="24"/>
      <w:lang w:val="x-none" w:eastAsia="x-none" w:bidi="ar-SA"/>
    </w:rPr>
  </w:style>
  <w:style w:type="paragraph" w:customStyle="1" w:styleId="af2">
    <w:name w:val="Таблица"/>
    <w:basedOn w:val="a0"/>
    <w:rsid w:val="00DA198B"/>
    <w:pPr>
      <w:suppressAutoHyphens/>
      <w:jc w:val="both"/>
    </w:pPr>
    <w:rPr>
      <w:rFonts w:eastAsia="Calibri"/>
      <w:b/>
      <w:szCs w:val="22"/>
      <w:lang w:eastAsia="ar-SA"/>
    </w:rPr>
  </w:style>
  <w:style w:type="paragraph" w:styleId="af3">
    <w:name w:val="Title"/>
    <w:basedOn w:val="a0"/>
    <w:next w:val="af4"/>
    <w:link w:val="af5"/>
    <w:qFormat/>
    <w:rsid w:val="00DA198B"/>
    <w:pPr>
      <w:suppressAutoHyphens/>
      <w:jc w:val="center"/>
    </w:pPr>
    <w:rPr>
      <w:sz w:val="28"/>
      <w:szCs w:val="20"/>
      <w:lang w:eastAsia="ar-SA"/>
    </w:rPr>
  </w:style>
  <w:style w:type="paragraph" w:styleId="af4">
    <w:name w:val="Subtitle"/>
    <w:basedOn w:val="a0"/>
    <w:next w:val="af6"/>
    <w:qFormat/>
    <w:rsid w:val="00DA198B"/>
    <w:pPr>
      <w:keepNext/>
      <w:widowControl w:val="0"/>
      <w:suppressAutoHyphens/>
      <w:autoSpaceDE w:val="0"/>
      <w:spacing w:before="240" w:after="120"/>
      <w:jc w:val="center"/>
    </w:pPr>
    <w:rPr>
      <w:rFonts w:ascii="Arial" w:eastAsia="Microsoft YaHei" w:hAnsi="Arial" w:cs="Mangal"/>
      <w:i/>
      <w:iCs/>
      <w:sz w:val="28"/>
      <w:szCs w:val="28"/>
      <w:lang w:eastAsia="ar-SA"/>
    </w:rPr>
  </w:style>
  <w:style w:type="character" w:customStyle="1" w:styleId="af5">
    <w:name w:val="Название Знак"/>
    <w:link w:val="af3"/>
    <w:rsid w:val="00DA198B"/>
    <w:rPr>
      <w:sz w:val="28"/>
      <w:lang w:val="ru-RU" w:eastAsia="ar-SA" w:bidi="ar-SA"/>
    </w:rPr>
  </w:style>
  <w:style w:type="paragraph" w:styleId="af6">
    <w:name w:val="Body Text"/>
    <w:basedOn w:val="a0"/>
    <w:rsid w:val="00DA198B"/>
    <w:pPr>
      <w:spacing w:after="120"/>
    </w:pPr>
  </w:style>
  <w:style w:type="paragraph" w:styleId="af7">
    <w:name w:val="Body Text Indent"/>
    <w:basedOn w:val="a0"/>
    <w:rsid w:val="00DA198B"/>
    <w:pPr>
      <w:spacing w:after="120"/>
      <w:ind w:left="283"/>
    </w:pPr>
  </w:style>
  <w:style w:type="paragraph" w:customStyle="1" w:styleId="af8">
    <w:name w:val="+таб"/>
    <w:basedOn w:val="a0"/>
    <w:link w:val="af9"/>
    <w:qFormat/>
    <w:rsid w:val="00DA198B"/>
    <w:pPr>
      <w:jc w:val="center"/>
    </w:pPr>
    <w:rPr>
      <w:rFonts w:ascii="Bookman Old Style" w:hAnsi="Bookman Old Style"/>
      <w:sz w:val="20"/>
      <w:szCs w:val="20"/>
    </w:rPr>
  </w:style>
  <w:style w:type="character" w:customStyle="1" w:styleId="af9">
    <w:name w:val="+таб Знак"/>
    <w:link w:val="af8"/>
    <w:rsid w:val="00DA198B"/>
    <w:rPr>
      <w:rFonts w:ascii="Bookman Old Style" w:hAnsi="Bookman Old Style"/>
      <w:lang w:val="ru-RU" w:eastAsia="ru-RU" w:bidi="ar-SA"/>
    </w:rPr>
  </w:style>
  <w:style w:type="paragraph" w:customStyle="1" w:styleId="S">
    <w:name w:val="S_Обычный"/>
    <w:basedOn w:val="a0"/>
    <w:link w:val="S0"/>
    <w:qFormat/>
    <w:rsid w:val="00DA198B"/>
    <w:pPr>
      <w:spacing w:line="276" w:lineRule="auto"/>
      <w:ind w:firstLine="567"/>
      <w:jc w:val="both"/>
    </w:pPr>
    <w:rPr>
      <w:rFonts w:ascii="Bookman Old Style" w:hAnsi="Bookman Old Style"/>
    </w:rPr>
  </w:style>
  <w:style w:type="character" w:customStyle="1" w:styleId="S0">
    <w:name w:val="S_Обычный Знак"/>
    <w:link w:val="S"/>
    <w:rsid w:val="00DA198B"/>
    <w:rPr>
      <w:rFonts w:ascii="Bookman Old Style" w:hAnsi="Bookman Old Style"/>
      <w:sz w:val="24"/>
      <w:szCs w:val="24"/>
      <w:lang w:val="ru-RU" w:eastAsia="ru-RU" w:bidi="ar-SA"/>
    </w:rPr>
  </w:style>
  <w:style w:type="paragraph" w:styleId="afa">
    <w:name w:val="List Paragraph"/>
    <w:basedOn w:val="a0"/>
    <w:link w:val="afb"/>
    <w:qFormat/>
    <w:rsid w:val="00DA198B"/>
    <w:pPr>
      <w:spacing w:line="276" w:lineRule="auto"/>
      <w:ind w:left="720" w:firstLine="567"/>
      <w:contextualSpacing/>
      <w:jc w:val="both"/>
    </w:pPr>
    <w:rPr>
      <w:rFonts w:ascii="Bookman Old Style" w:eastAsia="Calibri" w:hAnsi="Bookman Old Style"/>
      <w:szCs w:val="22"/>
      <w:lang w:val="x-none" w:eastAsia="en-US"/>
    </w:rPr>
  </w:style>
  <w:style w:type="character" w:customStyle="1" w:styleId="afb">
    <w:name w:val="Абзац списка Знак"/>
    <w:link w:val="afa"/>
    <w:locked/>
    <w:rsid w:val="00DA198B"/>
    <w:rPr>
      <w:rFonts w:ascii="Bookman Old Style" w:eastAsia="Calibri" w:hAnsi="Bookman Old Style"/>
      <w:sz w:val="24"/>
      <w:szCs w:val="22"/>
      <w:lang w:val="x-none" w:eastAsia="en-US" w:bidi="ar-SA"/>
    </w:rPr>
  </w:style>
  <w:style w:type="paragraph" w:styleId="afc">
    <w:name w:val="footnote text"/>
    <w:basedOn w:val="a0"/>
    <w:rsid w:val="00DA198B"/>
    <w:rPr>
      <w:sz w:val="20"/>
      <w:szCs w:val="20"/>
    </w:rPr>
  </w:style>
  <w:style w:type="character" w:styleId="afd">
    <w:name w:val="footnote reference"/>
    <w:rsid w:val="00DA198B"/>
    <w:rPr>
      <w:vertAlign w:val="superscript"/>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0"/>
    <w:rsid w:val="00DA198B"/>
    <w:pPr>
      <w:spacing w:before="100" w:beforeAutospacing="1" w:after="100" w:afterAutospacing="1"/>
    </w:pPr>
    <w:rPr>
      <w:rFonts w:ascii="Tahoma" w:hAnsi="Tahoma"/>
      <w:sz w:val="20"/>
      <w:szCs w:val="20"/>
      <w:lang w:val="en-US" w:eastAsia="en-US"/>
    </w:rPr>
  </w:style>
  <w:style w:type="paragraph" w:customStyle="1" w:styleId="ConsPlusTitle">
    <w:name w:val="ConsPlusTitle"/>
    <w:rsid w:val="0058614B"/>
    <w:pPr>
      <w:widowControl w:val="0"/>
      <w:suppressAutoHyphens/>
      <w:autoSpaceDE w:val="0"/>
    </w:pPr>
    <w:rPr>
      <w:rFonts w:eastAsia="Arial"/>
      <w:b/>
      <w:bCs/>
      <w:kern w:val="1"/>
      <w:sz w:val="24"/>
      <w:szCs w:val="24"/>
      <w:lang w:eastAsia="en-US"/>
    </w:rPr>
  </w:style>
  <w:style w:type="paragraph" w:customStyle="1" w:styleId="13">
    <w:name w:val="Основной текст1"/>
    <w:basedOn w:val="a0"/>
    <w:rsid w:val="0058614B"/>
    <w:pPr>
      <w:widowControl w:val="0"/>
      <w:suppressAutoHyphens/>
      <w:spacing w:line="360" w:lineRule="auto"/>
      <w:jc w:val="both"/>
    </w:pPr>
    <w:rPr>
      <w:rFonts w:eastAsia="Andale Sans UI"/>
      <w:kern w:val="1"/>
      <w:szCs w:val="20"/>
    </w:rPr>
  </w:style>
  <w:style w:type="character" w:customStyle="1" w:styleId="FontStyle11">
    <w:name w:val="Font Style11"/>
    <w:rsid w:val="0058614B"/>
    <w:rPr>
      <w:rFonts w:ascii="Times New Roman" w:hAnsi="Times New Roman" w:cs="Times New Roman"/>
      <w:sz w:val="22"/>
      <w:szCs w:val="22"/>
    </w:rPr>
  </w:style>
  <w:style w:type="character" w:customStyle="1" w:styleId="FontStyle13">
    <w:name w:val="Font Style13"/>
    <w:rsid w:val="0058614B"/>
    <w:rPr>
      <w:rFonts w:ascii="Times New Roman" w:hAnsi="Times New Roman" w:cs="Times New Roman"/>
      <w:sz w:val="22"/>
      <w:szCs w:val="22"/>
    </w:rPr>
  </w:style>
  <w:style w:type="character" w:customStyle="1" w:styleId="FontStyle12">
    <w:name w:val="Font Style12"/>
    <w:rsid w:val="0058614B"/>
    <w:rPr>
      <w:rFonts w:ascii="Times New Roman" w:hAnsi="Times New Roman" w:cs="Times New Roman"/>
      <w:sz w:val="22"/>
      <w:szCs w:val="22"/>
    </w:rPr>
  </w:style>
  <w:style w:type="paragraph" w:customStyle="1" w:styleId="ConsPlusNonformat">
    <w:name w:val="ConsPlusNonformat"/>
    <w:rsid w:val="0058614B"/>
    <w:pPr>
      <w:widowControl w:val="0"/>
      <w:suppressAutoHyphens/>
      <w:autoSpaceDE w:val="0"/>
    </w:pPr>
    <w:rPr>
      <w:rFonts w:ascii="Courier New" w:eastAsia="Arial" w:hAnsi="Courier New" w:cs="Courier New"/>
      <w:kern w:val="1"/>
      <w:lang w:eastAsia="en-US"/>
    </w:rPr>
  </w:style>
  <w:style w:type="paragraph" w:customStyle="1" w:styleId="Style3">
    <w:name w:val="Style3"/>
    <w:basedOn w:val="a0"/>
    <w:rsid w:val="0058614B"/>
    <w:pPr>
      <w:widowControl w:val="0"/>
      <w:suppressAutoHyphens/>
      <w:autoSpaceDE w:val="0"/>
      <w:spacing w:line="410" w:lineRule="exact"/>
      <w:ind w:firstLine="830"/>
      <w:jc w:val="both"/>
    </w:pPr>
    <w:rPr>
      <w:rFonts w:eastAsia="Andale Sans UI"/>
      <w:kern w:val="1"/>
    </w:rPr>
  </w:style>
  <w:style w:type="paragraph" w:customStyle="1" w:styleId="Style1">
    <w:name w:val="Style1"/>
    <w:basedOn w:val="a0"/>
    <w:rsid w:val="0058614B"/>
    <w:pPr>
      <w:widowControl w:val="0"/>
      <w:suppressAutoHyphens/>
      <w:autoSpaceDE w:val="0"/>
      <w:spacing w:line="413" w:lineRule="exact"/>
      <w:jc w:val="both"/>
    </w:pPr>
    <w:rPr>
      <w:rFonts w:eastAsia="Andale Sans UI"/>
      <w:kern w:val="1"/>
    </w:rPr>
  </w:style>
  <w:style w:type="paragraph" w:styleId="afe">
    <w:name w:val="footer"/>
    <w:basedOn w:val="a0"/>
    <w:rsid w:val="0058614B"/>
    <w:pPr>
      <w:widowControl w:val="0"/>
      <w:tabs>
        <w:tab w:val="center" w:pos="4677"/>
        <w:tab w:val="right" w:pos="9355"/>
      </w:tabs>
      <w:suppressAutoHyphens/>
    </w:pPr>
    <w:rPr>
      <w:rFonts w:eastAsia="Lucida Sans Unicode" w:cs="Mangal"/>
      <w:kern w:val="1"/>
      <w:szCs w:val="21"/>
      <w:lang w:val="x-none"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81890">
      <w:bodyDiv w:val="1"/>
      <w:marLeft w:val="0"/>
      <w:marRight w:val="0"/>
      <w:marTop w:val="0"/>
      <w:marBottom w:val="0"/>
      <w:divBdr>
        <w:top w:val="none" w:sz="0" w:space="0" w:color="auto"/>
        <w:left w:val="none" w:sz="0" w:space="0" w:color="auto"/>
        <w:bottom w:val="none" w:sz="0" w:space="0" w:color="auto"/>
        <w:right w:val="none" w:sz="0" w:space="0" w:color="auto"/>
      </w:divBdr>
    </w:div>
    <w:div w:id="762724842">
      <w:bodyDiv w:val="1"/>
      <w:marLeft w:val="0"/>
      <w:marRight w:val="0"/>
      <w:marTop w:val="0"/>
      <w:marBottom w:val="0"/>
      <w:divBdr>
        <w:top w:val="none" w:sz="0" w:space="0" w:color="auto"/>
        <w:left w:val="none" w:sz="0" w:space="0" w:color="auto"/>
        <w:bottom w:val="none" w:sz="0" w:space="0" w:color="auto"/>
        <w:right w:val="none" w:sz="0" w:space="0" w:color="auto"/>
      </w:divBdr>
    </w:div>
    <w:div w:id="984238178">
      <w:bodyDiv w:val="1"/>
      <w:marLeft w:val="0"/>
      <w:marRight w:val="0"/>
      <w:marTop w:val="0"/>
      <w:marBottom w:val="0"/>
      <w:divBdr>
        <w:top w:val="none" w:sz="0" w:space="0" w:color="auto"/>
        <w:left w:val="none" w:sz="0" w:space="0" w:color="auto"/>
        <w:bottom w:val="none" w:sz="0" w:space="0" w:color="auto"/>
        <w:right w:val="none" w:sz="0" w:space="0" w:color="auto"/>
      </w:divBdr>
    </w:div>
    <w:div w:id="1131945002">
      <w:bodyDiv w:val="1"/>
      <w:marLeft w:val="0"/>
      <w:marRight w:val="0"/>
      <w:marTop w:val="0"/>
      <w:marBottom w:val="0"/>
      <w:divBdr>
        <w:top w:val="none" w:sz="0" w:space="0" w:color="auto"/>
        <w:left w:val="none" w:sz="0" w:space="0" w:color="auto"/>
        <w:bottom w:val="none" w:sz="0" w:space="0" w:color="auto"/>
        <w:right w:val="none" w:sz="0" w:space="0" w:color="auto"/>
      </w:divBdr>
    </w:div>
    <w:div w:id="1478108080">
      <w:bodyDiv w:val="1"/>
      <w:marLeft w:val="0"/>
      <w:marRight w:val="0"/>
      <w:marTop w:val="0"/>
      <w:marBottom w:val="0"/>
      <w:divBdr>
        <w:top w:val="none" w:sz="0" w:space="0" w:color="auto"/>
        <w:left w:val="none" w:sz="0" w:space="0" w:color="auto"/>
        <w:bottom w:val="none" w:sz="0" w:space="0" w:color="auto"/>
        <w:right w:val="none" w:sz="0" w:space="0" w:color="auto"/>
      </w:divBdr>
    </w:div>
    <w:div w:id="1970548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wmf"/><Relationship Id="rId18" Type="http://schemas.openxmlformats.org/officeDocument/2006/relationships/oleObject" Target="embeddings/oleObject4.bin"/><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5.wmf"/><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oleObject" Target="embeddings/oleObject5.bin"/><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header" Target="header1.xml"/><Relationship Id="rId10" Type="http://schemas.openxmlformats.org/officeDocument/2006/relationships/hyperlink" Target="http://pandia.ru/text/category/bezopasnostmz_okruzhayushej_sredi/" TargetMode="External"/><Relationship Id="rId19" Type="http://schemas.openxmlformats.org/officeDocument/2006/relationships/image" Target="media/image6.wmf"/><Relationship Id="rId4" Type="http://schemas.openxmlformats.org/officeDocument/2006/relationships/settings" Target="settings.xml"/><Relationship Id="rId9" Type="http://schemas.openxmlformats.org/officeDocument/2006/relationships/hyperlink" Target="http://pandia.ru/text/category/morfologiya/" TargetMode="External"/><Relationship Id="rId14" Type="http://schemas.openxmlformats.org/officeDocument/2006/relationships/oleObject" Target="embeddings/oleObject2.bin"/><Relationship Id="rId22"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5311</Words>
  <Characters>30273</Characters>
  <Application>Microsoft Office Word</Application>
  <DocSecurity>0</DocSecurity>
  <Lines>252</Lines>
  <Paragraphs>71</Paragraphs>
  <ScaleCrop>false</ScaleCrop>
  <HeadingPairs>
    <vt:vector size="2" baseType="variant">
      <vt:variant>
        <vt:lpstr>Название</vt:lpstr>
      </vt:variant>
      <vt:variant>
        <vt:i4>1</vt:i4>
      </vt:variant>
    </vt:vector>
  </HeadingPairs>
  <TitlesOfParts>
    <vt:vector size="1" baseType="lpstr">
      <vt:lpstr>                                                                                                                                                                                                                                                              </vt:lpstr>
    </vt:vector>
  </TitlesOfParts>
  <Company>Собрание представителей Сергиевского района</Company>
  <LinksUpToDate>false</LinksUpToDate>
  <CharactersWithSpaces>35513</CharactersWithSpaces>
  <SharedDoc>false</SharedDoc>
  <HLinks>
    <vt:vector size="12" baseType="variant">
      <vt:variant>
        <vt:i4>4325400</vt:i4>
      </vt:variant>
      <vt:variant>
        <vt:i4>3</vt:i4>
      </vt:variant>
      <vt:variant>
        <vt:i4>0</vt:i4>
      </vt:variant>
      <vt:variant>
        <vt:i4>5</vt:i4>
      </vt:variant>
      <vt:variant>
        <vt:lpwstr>http://pandia.ru/text/category/bezopasnostmz_okruzhayushej_sredi/</vt:lpwstr>
      </vt:variant>
      <vt:variant>
        <vt:lpwstr/>
      </vt:variant>
      <vt:variant>
        <vt:i4>2162807</vt:i4>
      </vt:variant>
      <vt:variant>
        <vt:i4>0</vt:i4>
      </vt:variant>
      <vt:variant>
        <vt:i4>0</vt:i4>
      </vt:variant>
      <vt:variant>
        <vt:i4>5</vt:i4>
      </vt:variant>
      <vt:variant>
        <vt:lpwstr>http://pandia.ru/text/category/morfologiya/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user</dc:creator>
  <cp:keywords/>
  <cp:lastModifiedBy>User</cp:lastModifiedBy>
  <cp:revision>2</cp:revision>
  <cp:lastPrinted>2018-02-01T06:08:00Z</cp:lastPrinted>
  <dcterms:created xsi:type="dcterms:W3CDTF">2018-02-01T06:27:00Z</dcterms:created>
  <dcterms:modified xsi:type="dcterms:W3CDTF">2018-02-01T06:27:00Z</dcterms:modified>
</cp:coreProperties>
</file>