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BEF" w:rsidRPr="00AE6BEF" w:rsidRDefault="00AE6BEF" w:rsidP="00AE6BEF">
      <w:pPr>
        <w:pBdr>
          <w:top w:val="single" w:sz="2" w:space="0" w:color="E7E5E4"/>
          <w:left w:val="single" w:sz="2" w:space="0" w:color="E7E5E4"/>
          <w:bottom w:val="single" w:sz="2" w:space="0" w:color="E7E5E4"/>
          <w:right w:val="single" w:sz="2" w:space="0" w:color="E7E5E4"/>
        </w:pBd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381E17"/>
          <w:kern w:val="36"/>
          <w:sz w:val="48"/>
          <w:szCs w:val="48"/>
          <w:lang w:eastAsia="ru-RU"/>
        </w:rPr>
      </w:pPr>
      <w:r w:rsidRPr="00AE6BEF">
        <w:rPr>
          <w:rFonts w:ascii="Times New Roman" w:eastAsia="Times New Roman" w:hAnsi="Times New Roman" w:cs="Times New Roman"/>
          <w:color w:val="381E17"/>
          <w:kern w:val="36"/>
          <w:sz w:val="48"/>
          <w:szCs w:val="48"/>
          <w:lang w:eastAsia="ru-RU"/>
        </w:rPr>
        <w:t>Гранты для креативных индустрий: как получить и на что потратить</w:t>
      </w:r>
    </w:p>
    <w:p w:rsidR="0056199C" w:rsidRPr="00AE6BEF" w:rsidRDefault="00AE6BEF">
      <w:pPr>
        <w:rPr>
          <w:rFonts w:ascii="Times New Roman" w:hAnsi="Times New Roman" w:cs="Times New Roman"/>
          <w:color w:val="381E17"/>
          <w:sz w:val="30"/>
          <w:szCs w:val="30"/>
        </w:rPr>
      </w:pPr>
      <w:r w:rsidRPr="00AE6BEF">
        <w:rPr>
          <w:rFonts w:ascii="Times New Roman" w:hAnsi="Times New Roman" w:cs="Times New Roman"/>
          <w:color w:val="381E17"/>
          <w:sz w:val="30"/>
          <w:szCs w:val="30"/>
        </w:rPr>
        <w:t>Узнайте первыми, кто можем получить грант в 2026 году</w:t>
      </w:r>
    </w:p>
    <w:p w:rsidR="00AE6BEF" w:rsidRPr="00AE6BEF" w:rsidRDefault="00AE6BEF">
      <w:pPr>
        <w:rPr>
          <w:rFonts w:ascii="Times New Roman" w:hAnsi="Times New Roman" w:cs="Times New Roman"/>
          <w:color w:val="381E17"/>
          <w:sz w:val="30"/>
          <w:szCs w:val="30"/>
        </w:rPr>
      </w:pPr>
    </w:p>
    <w:p w:rsidR="00AE6BEF" w:rsidRPr="00AE6BEF" w:rsidRDefault="00AE6BEF" w:rsidP="00AE6BEF">
      <w:pPr>
        <w:spacing w:after="0" w:line="240" w:lineRule="auto"/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</w:pP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t>Развиваете бизнес в креативных индустриях? </w:t>
      </w:r>
      <w:r w:rsidRPr="00AE6BEF">
        <w:rPr>
          <w:rFonts w:ascii="Times New Roman" w:eastAsia="Times New Roman" w:hAnsi="Times New Roman" w:cs="Times New Roman"/>
          <w:b/>
          <w:bCs/>
          <w:color w:val="381E17"/>
          <w:sz w:val="30"/>
          <w:szCs w:val="30"/>
          <w:bdr w:val="single" w:sz="2" w:space="0" w:color="E7E5E4" w:frame="1"/>
          <w:lang w:eastAsia="ru-RU"/>
        </w:rPr>
        <w:t>Приглашаем вас встретиться офлайн и обсудить региональный конкурс грантов для креативного бизнеса.</w:t>
      </w:r>
      <w:r w:rsidRPr="00AE6BEF">
        <w:rPr>
          <w:rFonts w:ascii="Times New Roman" w:eastAsia="Times New Roman" w:hAnsi="Times New Roman" w:cs="Times New Roman"/>
          <w:b/>
          <w:bCs/>
          <w:color w:val="381E17"/>
          <w:sz w:val="30"/>
          <w:szCs w:val="30"/>
          <w:bdr w:val="single" w:sz="2" w:space="0" w:color="E7E5E4" w:frame="1"/>
          <w:lang w:eastAsia="ru-RU"/>
        </w:rPr>
        <w:br/>
      </w: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t> </w:t>
      </w:r>
      <w:r w:rsidRPr="00AE6BEF">
        <w:rPr>
          <w:rFonts w:ascii="Times New Roman" w:eastAsia="Times New Roman" w:hAnsi="Times New Roman" w:cs="Times New Roman"/>
          <w:b/>
          <w:bCs/>
          <w:color w:val="381E17"/>
          <w:sz w:val="30"/>
          <w:szCs w:val="30"/>
          <w:bdr w:val="single" w:sz="2" w:space="0" w:color="E7E5E4" w:frame="1"/>
          <w:lang w:eastAsia="ru-RU"/>
        </w:rPr>
        <w:br/>
      </w: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t xml:space="preserve">В этом году креативные индустрии вновь ждет </w:t>
      </w:r>
      <w:proofErr w:type="spellStart"/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t>грантовый</w:t>
      </w:r>
      <w:proofErr w:type="spellEnd"/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t xml:space="preserve"> конкурс, но с важным изменением. Сумма гранта увеличена и составит 750 000 рублей – на развитие действующего бизнеса!</w:t>
      </w: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br/>
      </w: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br/>
      </w:r>
      <w:r w:rsidRPr="00AE6BEF">
        <w:rPr>
          <w:rFonts w:ascii="Times New Roman" w:eastAsia="Times New Roman" w:hAnsi="Times New Roman" w:cs="Times New Roman"/>
          <w:b/>
          <w:bCs/>
          <w:color w:val="381E17"/>
          <w:sz w:val="30"/>
          <w:szCs w:val="30"/>
          <w:bdr w:val="single" w:sz="2" w:space="0" w:color="E7E5E4" w:frame="1"/>
          <w:lang w:eastAsia="ru-RU"/>
        </w:rPr>
        <w:t>Для кого встреча?</w:t>
      </w: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br/>
        <w:t>Ждем всех, кто развивает проекты в сфере моды, кино, дизайна, гастрономии, арт-индустрии и других креативных направлениях (</w:t>
      </w:r>
      <w:hyperlink r:id="rId4" w:tgtFrame="_blank" w:history="1">
        <w:r w:rsidRPr="00AE6BE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bdr w:val="single" w:sz="2" w:space="0" w:color="E7E5E4" w:frame="1"/>
            <w:lang w:eastAsia="ru-RU"/>
          </w:rPr>
          <w:t xml:space="preserve">креативные </w:t>
        </w:r>
        <w:r w:rsidRPr="00AE6BE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bdr w:val="single" w:sz="2" w:space="0" w:color="E7E5E4" w:frame="1"/>
            <w:lang w:eastAsia="ru-RU"/>
          </w:rPr>
          <w:t>О</w:t>
        </w:r>
        <w:r w:rsidRPr="00AE6BEF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bdr w:val="single" w:sz="2" w:space="0" w:color="E7E5E4" w:frame="1"/>
            <w:lang w:eastAsia="ru-RU"/>
          </w:rPr>
          <w:t xml:space="preserve">КВЭД </w:t>
        </w:r>
        <w:r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bdr w:val="single" w:sz="2" w:space="0" w:color="E7E5E4" w:frame="1"/>
            <w:lang w:eastAsia="ru-RU"/>
          </w:rPr>
          <w:t>в</w:t>
        </w:r>
      </w:hyperlink>
      <w:r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t xml:space="preserve"> приложении</w:t>
      </w: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t>).</w:t>
      </w:r>
    </w:p>
    <w:p w:rsidR="00AE6BEF" w:rsidRPr="00AE6BEF" w:rsidRDefault="00AE6BEF" w:rsidP="00AE6BEF">
      <w:pPr>
        <w:spacing w:after="0" w:line="240" w:lineRule="auto"/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</w:pP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br/>
      </w:r>
      <w:r w:rsidRPr="00AE6BEF">
        <w:rPr>
          <w:rFonts w:ascii="Times New Roman" w:eastAsia="Times New Roman" w:hAnsi="Times New Roman" w:cs="Times New Roman"/>
          <w:b/>
          <w:bCs/>
          <w:color w:val="381E17"/>
          <w:sz w:val="30"/>
          <w:szCs w:val="30"/>
          <w:bdr w:val="single" w:sz="2" w:space="0" w:color="E7E5E4" w:frame="1"/>
          <w:lang w:eastAsia="ru-RU"/>
        </w:rPr>
        <w:t>Приходите, чтобы узнать первыми:</w:t>
      </w: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br/>
      </w:r>
      <w:r w:rsidRPr="00AE6BEF">
        <w:rPr>
          <w:rFonts w:ascii="Segoe UI Symbol" w:eastAsia="Times New Roman" w:hAnsi="Segoe UI Symbol" w:cs="Segoe UI Symbol"/>
          <w:color w:val="381E17"/>
          <w:sz w:val="30"/>
          <w:szCs w:val="30"/>
          <w:lang w:eastAsia="ru-RU"/>
        </w:rPr>
        <w:t>✔️</w:t>
      </w: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t xml:space="preserve"> кто может получить грант</w:t>
      </w: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br/>
      </w:r>
      <w:r w:rsidRPr="00AE6BEF">
        <w:rPr>
          <w:rFonts w:ascii="Segoe UI Symbol" w:eastAsia="Times New Roman" w:hAnsi="Segoe UI Symbol" w:cs="Segoe UI Symbol"/>
          <w:color w:val="381E17"/>
          <w:sz w:val="30"/>
          <w:szCs w:val="30"/>
          <w:lang w:eastAsia="ru-RU"/>
        </w:rPr>
        <w:t>✔️</w:t>
      </w: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t xml:space="preserve"> условия участия в 2026 году</w:t>
      </w: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br/>
      </w:r>
      <w:r w:rsidRPr="00AE6BEF">
        <w:rPr>
          <w:rFonts w:ascii="Segoe UI Symbol" w:eastAsia="Times New Roman" w:hAnsi="Segoe UI Symbol" w:cs="Segoe UI Symbol"/>
          <w:color w:val="381E17"/>
          <w:sz w:val="30"/>
          <w:szCs w:val="30"/>
          <w:lang w:eastAsia="ru-RU"/>
        </w:rPr>
        <w:t>✔️</w:t>
      </w: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t xml:space="preserve"> на что можно направить грант. </w:t>
      </w: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br/>
      </w:r>
    </w:p>
    <w:p w:rsidR="00AE6BEF" w:rsidRPr="00AE6BEF" w:rsidRDefault="00AE6BEF" w:rsidP="00AE6BE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381E17"/>
          <w:sz w:val="30"/>
          <w:szCs w:val="30"/>
          <w:lang w:eastAsia="ru-RU"/>
        </w:rPr>
      </w:pPr>
      <w:r w:rsidRPr="00AE6BEF">
        <w:rPr>
          <w:rFonts w:ascii="Times New Roman" w:eastAsia="Times New Roman" w:hAnsi="Times New Roman" w:cs="Times New Roman"/>
          <w:b/>
          <w:bCs/>
          <w:i/>
          <w:iCs/>
          <w:color w:val="381E17"/>
          <w:sz w:val="30"/>
          <w:szCs w:val="30"/>
          <w:bdr w:val="single" w:sz="2" w:space="0" w:color="E7E5E4" w:frame="1"/>
          <w:lang w:eastAsia="ru-RU"/>
        </w:rPr>
        <w:t>Дата:</w:t>
      </w:r>
      <w:r w:rsidRPr="00AE6BEF">
        <w:rPr>
          <w:rFonts w:ascii="Times New Roman" w:eastAsia="Times New Roman" w:hAnsi="Times New Roman" w:cs="Times New Roman"/>
          <w:i/>
          <w:iCs/>
          <w:color w:val="381E17"/>
          <w:sz w:val="30"/>
          <w:szCs w:val="30"/>
          <w:lang w:eastAsia="ru-RU"/>
        </w:rPr>
        <w:t> 11 февраля</w:t>
      </w:r>
      <w:r w:rsidRPr="00AE6BEF">
        <w:rPr>
          <w:rFonts w:ascii="Times New Roman" w:eastAsia="Times New Roman" w:hAnsi="Times New Roman" w:cs="Times New Roman"/>
          <w:i/>
          <w:iCs/>
          <w:color w:val="381E17"/>
          <w:sz w:val="30"/>
          <w:szCs w:val="30"/>
          <w:lang w:eastAsia="ru-RU"/>
        </w:rPr>
        <w:br/>
      </w:r>
      <w:r w:rsidRPr="00AE6BEF">
        <w:rPr>
          <w:rFonts w:ascii="Times New Roman" w:eastAsia="Times New Roman" w:hAnsi="Times New Roman" w:cs="Times New Roman"/>
          <w:b/>
          <w:bCs/>
          <w:i/>
          <w:iCs/>
          <w:color w:val="381E17"/>
          <w:sz w:val="30"/>
          <w:szCs w:val="30"/>
          <w:bdr w:val="single" w:sz="2" w:space="0" w:color="E7E5E4" w:frame="1"/>
          <w:lang w:eastAsia="ru-RU"/>
        </w:rPr>
        <w:t>Время:</w:t>
      </w:r>
      <w:r w:rsidRPr="00AE6BEF">
        <w:rPr>
          <w:rFonts w:ascii="Times New Roman" w:eastAsia="Times New Roman" w:hAnsi="Times New Roman" w:cs="Times New Roman"/>
          <w:i/>
          <w:iCs/>
          <w:color w:val="381E17"/>
          <w:sz w:val="30"/>
          <w:szCs w:val="30"/>
          <w:lang w:eastAsia="ru-RU"/>
        </w:rPr>
        <w:t> в 11:00</w:t>
      </w:r>
      <w:r w:rsidRPr="00AE6BEF">
        <w:rPr>
          <w:rFonts w:ascii="Times New Roman" w:eastAsia="Times New Roman" w:hAnsi="Times New Roman" w:cs="Times New Roman"/>
          <w:i/>
          <w:iCs/>
          <w:color w:val="381E17"/>
          <w:sz w:val="30"/>
          <w:szCs w:val="30"/>
          <w:lang w:eastAsia="ru-RU"/>
        </w:rPr>
        <w:br/>
      </w:r>
      <w:r w:rsidRPr="00AE6BEF">
        <w:rPr>
          <w:rFonts w:ascii="Times New Roman" w:eastAsia="Times New Roman" w:hAnsi="Times New Roman" w:cs="Times New Roman"/>
          <w:b/>
          <w:bCs/>
          <w:i/>
          <w:iCs/>
          <w:color w:val="381E17"/>
          <w:sz w:val="30"/>
          <w:szCs w:val="30"/>
          <w:bdr w:val="single" w:sz="2" w:space="0" w:color="E7E5E4" w:frame="1"/>
          <w:lang w:eastAsia="ru-RU"/>
        </w:rPr>
        <w:t>Место проведения: </w:t>
      </w:r>
      <w:r w:rsidRPr="00AE6BEF">
        <w:rPr>
          <w:rFonts w:ascii="Times New Roman" w:eastAsia="Times New Roman" w:hAnsi="Times New Roman" w:cs="Times New Roman"/>
          <w:i/>
          <w:iCs/>
          <w:color w:val="381E17"/>
          <w:sz w:val="30"/>
          <w:szCs w:val="30"/>
          <w:bdr w:val="single" w:sz="2" w:space="0" w:color="E7E5E4" w:frame="1"/>
          <w:lang w:eastAsia="ru-RU"/>
        </w:rPr>
        <w:t>г. Самара, ул. Молодогвардейская 211 - региональный центр «Мой бизнес» </w:t>
      </w:r>
    </w:p>
    <w:p w:rsidR="00AE6BEF" w:rsidRPr="00AE6BEF" w:rsidRDefault="00AE6BEF" w:rsidP="00AE6BEF">
      <w:pPr>
        <w:spacing w:after="0" w:line="240" w:lineRule="auto"/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</w:pP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br/>
        <w:t xml:space="preserve">Стать участником встречи </w:t>
      </w:r>
      <w:r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t>–</w:t>
      </w: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t> </w:t>
      </w:r>
      <w:r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t xml:space="preserve">форма для регистрации: </w:t>
      </w:r>
      <w:r w:rsidRPr="00AE6BEF">
        <w:rPr>
          <w:rFonts w:ascii="Times New Roman" w:eastAsia="Times New Roman" w:hAnsi="Times New Roman" w:cs="Times New Roman"/>
          <w:color w:val="381E17"/>
          <w:sz w:val="30"/>
          <w:szCs w:val="30"/>
          <w:lang w:eastAsia="ru-RU"/>
        </w:rPr>
        <w:t xml:space="preserve">https://forms.yandex.ru/cloud/696f7215eb6146ca042a2b45/ </w:t>
      </w:r>
    </w:p>
    <w:p w:rsidR="00AE6BEF" w:rsidRPr="00AE6BEF" w:rsidRDefault="00AE6BE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E6BEF" w:rsidRPr="00AE6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3FD"/>
    <w:rsid w:val="003213FD"/>
    <w:rsid w:val="0056199C"/>
    <w:rsid w:val="00AE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DE88"/>
  <w15:chartTrackingRefBased/>
  <w15:docId w15:val="{611901AD-6D34-4584-873B-DF4CA5DA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6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B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E6BEF"/>
    <w:rPr>
      <w:b/>
      <w:bCs/>
    </w:rPr>
  </w:style>
  <w:style w:type="character" w:styleId="a4">
    <w:name w:val="Hyperlink"/>
    <w:basedOn w:val="a0"/>
    <w:uiPriority w:val="99"/>
    <w:semiHidden/>
    <w:unhideWhenUsed/>
    <w:rsid w:val="00AE6BEF"/>
    <w:rPr>
      <w:color w:val="0000FF"/>
      <w:u w:val="single"/>
    </w:rPr>
  </w:style>
  <w:style w:type="character" w:styleId="a5">
    <w:name w:val="Emphasis"/>
    <w:basedOn w:val="a0"/>
    <w:uiPriority w:val="20"/>
    <w:qFormat/>
    <w:rsid w:val="00AE6B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4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22168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2142726248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  <w:div w:id="2129275294">
          <w:blockQuote w:val="1"/>
          <w:marLeft w:val="0"/>
          <w:marRight w:val="0"/>
          <w:marTop w:val="0"/>
          <w:marBottom w:val="0"/>
          <w:divBdr>
            <w:top w:val="single" w:sz="2" w:space="0" w:color="E7E5E4"/>
            <w:left w:val="single" w:sz="18" w:space="0" w:color="381E17"/>
            <w:bottom w:val="single" w:sz="2" w:space="0" w:color="E7E5E4"/>
            <w:right w:val="single" w:sz="2" w:space="0" w:color="E7E5E4"/>
          </w:divBdr>
        </w:div>
        <w:div w:id="594246617">
          <w:marLeft w:val="0"/>
          <w:marRight w:val="0"/>
          <w:marTop w:val="0"/>
          <w:marBottom w:val="0"/>
          <w:divBdr>
            <w:top w:val="single" w:sz="2" w:space="0" w:color="E7E5E4"/>
            <w:left w:val="single" w:sz="2" w:space="0" w:color="E7E5E4"/>
            <w:bottom w:val="single" w:sz="2" w:space="0" w:color="E7E5E4"/>
            <w:right w:val="single" w:sz="2" w:space="0" w:color="E7E5E4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47510.selcdn.ru/mybiz_production/attachments/service-category/t4BV8WFOzy0vJ2KQul9xsSfbeCpJmfUTKLZ6VPxx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2026-02-09T06:39:00Z</dcterms:created>
  <dcterms:modified xsi:type="dcterms:W3CDTF">2026-02-09T06:45:00Z</dcterms:modified>
</cp:coreProperties>
</file>