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EB9B7F" w14:textId="63EA62BC" w:rsidR="00D166C9" w:rsidRPr="001D5CCF" w:rsidRDefault="00D166C9" w:rsidP="00D166C9">
      <w:pPr>
        <w:ind w:firstLine="0"/>
        <w:jc w:val="left"/>
        <w:rPr>
          <w:b/>
          <w:sz w:val="16"/>
          <w:szCs w:val="16"/>
        </w:rPr>
      </w:pPr>
      <w:bookmarkStart w:id="0" w:name="sub_19"/>
      <w:r w:rsidRPr="001D5CCF">
        <w:rPr>
          <w:noProof/>
        </w:rPr>
        <w:drawing>
          <wp:anchor distT="0" distB="0" distL="114300" distR="114300" simplePos="0" relativeHeight="251662336" behindDoc="0" locked="0" layoutInCell="1" allowOverlap="1" wp14:anchorId="3FB7F9E9" wp14:editId="0D820B52">
            <wp:simplePos x="0" y="0"/>
            <wp:positionH relativeFrom="column">
              <wp:posOffset>2776855</wp:posOffset>
            </wp:positionH>
            <wp:positionV relativeFrom="paragraph">
              <wp:posOffset>66675</wp:posOffset>
            </wp:positionV>
            <wp:extent cx="819150" cy="1038225"/>
            <wp:effectExtent l="0" t="0" r="0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44B91F11" w14:textId="77777777" w:rsidR="00D166C9" w:rsidRPr="001D5CCF" w:rsidRDefault="00D166C9" w:rsidP="00D166C9">
      <w:pPr>
        <w:ind w:firstLine="0"/>
        <w:jc w:val="center"/>
        <w:rPr>
          <w:b/>
          <w:sz w:val="26"/>
          <w:szCs w:val="26"/>
        </w:rPr>
      </w:pPr>
      <w:r w:rsidRPr="001D5CCF">
        <w:rPr>
          <w:b/>
          <w:sz w:val="26"/>
          <w:szCs w:val="26"/>
        </w:rPr>
        <w:t xml:space="preserve">РОССИЙСКАЯ ФЕДЕРАЦИЯ </w:t>
      </w:r>
    </w:p>
    <w:p w14:paraId="0CE9B768" w14:textId="77777777" w:rsidR="00D166C9" w:rsidRPr="001D5CCF" w:rsidRDefault="00D166C9" w:rsidP="00D166C9">
      <w:pPr>
        <w:ind w:firstLine="0"/>
        <w:jc w:val="center"/>
        <w:rPr>
          <w:b/>
          <w:sz w:val="26"/>
          <w:szCs w:val="26"/>
        </w:rPr>
      </w:pPr>
      <w:r w:rsidRPr="001D5CCF">
        <w:rPr>
          <w:b/>
          <w:sz w:val="26"/>
          <w:szCs w:val="26"/>
        </w:rPr>
        <w:t>САМАРСКАЯ ОБЛАСТЬ</w:t>
      </w:r>
    </w:p>
    <w:p w14:paraId="7D2DB74A" w14:textId="77777777" w:rsidR="00D166C9" w:rsidRPr="001D5CCF" w:rsidRDefault="00D166C9" w:rsidP="00D166C9">
      <w:pPr>
        <w:ind w:firstLine="0"/>
        <w:jc w:val="center"/>
        <w:rPr>
          <w:b/>
          <w:sz w:val="26"/>
          <w:szCs w:val="26"/>
        </w:rPr>
      </w:pPr>
      <w:r w:rsidRPr="001D5CCF">
        <w:rPr>
          <w:b/>
          <w:sz w:val="26"/>
          <w:szCs w:val="26"/>
        </w:rPr>
        <w:t>МУНИЦИПАЛЬНЫЙ РАЙОН СТАВРОПОЛЬСКИЙ</w:t>
      </w:r>
    </w:p>
    <w:p w14:paraId="5DDDA005" w14:textId="77777777" w:rsidR="00D166C9" w:rsidRPr="001D5CCF" w:rsidRDefault="00D166C9" w:rsidP="00D166C9">
      <w:pPr>
        <w:ind w:firstLine="0"/>
        <w:jc w:val="center"/>
        <w:rPr>
          <w:b/>
          <w:sz w:val="26"/>
          <w:szCs w:val="26"/>
        </w:rPr>
      </w:pPr>
      <w:r w:rsidRPr="001D5CCF">
        <w:rPr>
          <w:b/>
          <w:sz w:val="26"/>
          <w:szCs w:val="26"/>
        </w:rPr>
        <w:t>АДМИНИСТРАЦИЯ СЕЛЬСКОГО ПОСЕЛЕНИЯ ПОДСТЕПКИ</w:t>
      </w:r>
    </w:p>
    <w:p w14:paraId="1A50CFB0" w14:textId="77777777" w:rsidR="00D166C9" w:rsidRPr="00D166C9" w:rsidRDefault="00D166C9" w:rsidP="00D166C9">
      <w:pPr>
        <w:ind w:firstLine="0"/>
        <w:jc w:val="center"/>
        <w:rPr>
          <w:sz w:val="20"/>
          <w:szCs w:val="20"/>
          <w:u w:val="single"/>
        </w:rPr>
      </w:pPr>
      <w:r w:rsidRPr="00D166C9">
        <w:rPr>
          <w:sz w:val="20"/>
          <w:szCs w:val="20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D166C9">
        <w:rPr>
          <w:sz w:val="20"/>
          <w:szCs w:val="20"/>
          <w:u w:val="single"/>
        </w:rPr>
        <w:t>с.п</w:t>
      </w:r>
      <w:proofErr w:type="spellEnd"/>
      <w:r w:rsidRPr="00D166C9">
        <w:rPr>
          <w:sz w:val="20"/>
          <w:szCs w:val="20"/>
          <w:u w:val="single"/>
        </w:rPr>
        <w:t xml:space="preserve">. </w:t>
      </w:r>
      <w:proofErr w:type="spellStart"/>
      <w:r w:rsidRPr="00D166C9">
        <w:rPr>
          <w:sz w:val="20"/>
          <w:szCs w:val="20"/>
          <w:u w:val="single"/>
        </w:rPr>
        <w:t>Подстепки</w:t>
      </w:r>
      <w:proofErr w:type="spellEnd"/>
      <w:r w:rsidRPr="00D166C9">
        <w:rPr>
          <w:sz w:val="20"/>
          <w:szCs w:val="20"/>
          <w:u w:val="single"/>
        </w:rPr>
        <w:t xml:space="preserve">, </w:t>
      </w:r>
    </w:p>
    <w:p w14:paraId="293C4DAF" w14:textId="77777777" w:rsidR="00D166C9" w:rsidRPr="00D166C9" w:rsidRDefault="00D166C9" w:rsidP="00D166C9">
      <w:pPr>
        <w:ind w:firstLine="0"/>
        <w:jc w:val="center"/>
        <w:rPr>
          <w:sz w:val="20"/>
          <w:szCs w:val="20"/>
          <w:u w:val="single"/>
        </w:rPr>
      </w:pPr>
      <w:r w:rsidRPr="00D166C9">
        <w:rPr>
          <w:sz w:val="20"/>
          <w:szCs w:val="20"/>
          <w:u w:val="single"/>
        </w:rPr>
        <w:t xml:space="preserve">с. </w:t>
      </w:r>
      <w:proofErr w:type="spellStart"/>
      <w:r w:rsidRPr="00D166C9">
        <w:rPr>
          <w:sz w:val="20"/>
          <w:szCs w:val="20"/>
          <w:u w:val="single"/>
        </w:rPr>
        <w:t>Подстепки</w:t>
      </w:r>
      <w:proofErr w:type="spellEnd"/>
      <w:r w:rsidRPr="00D166C9">
        <w:rPr>
          <w:sz w:val="20"/>
          <w:szCs w:val="20"/>
          <w:u w:val="single"/>
        </w:rPr>
        <w:t>,  ул. Советская, 1 А,  445143, тел.: 93-99-32, podstepki@bk.ru</w:t>
      </w:r>
    </w:p>
    <w:p w14:paraId="097CF5A4" w14:textId="77777777" w:rsidR="00D166C9" w:rsidRPr="001D5CCF" w:rsidRDefault="00D166C9" w:rsidP="00D166C9">
      <w:pPr>
        <w:ind w:firstLine="0"/>
        <w:jc w:val="center"/>
        <w:rPr>
          <w:b/>
          <w:sz w:val="28"/>
          <w:szCs w:val="28"/>
          <w:u w:val="single"/>
        </w:rPr>
      </w:pPr>
    </w:p>
    <w:p w14:paraId="19E8377F" w14:textId="77777777" w:rsidR="00D166C9" w:rsidRPr="001D5CCF" w:rsidRDefault="00D166C9" w:rsidP="00D166C9">
      <w:pPr>
        <w:ind w:firstLine="0"/>
        <w:jc w:val="center"/>
        <w:rPr>
          <w:b/>
          <w:sz w:val="32"/>
          <w:szCs w:val="32"/>
        </w:rPr>
      </w:pPr>
      <w:r w:rsidRPr="001D5CCF">
        <w:rPr>
          <w:b/>
          <w:sz w:val="32"/>
          <w:szCs w:val="32"/>
        </w:rPr>
        <w:t>ПОСТАНОВЛЕНИЕ</w:t>
      </w:r>
    </w:p>
    <w:p w14:paraId="7CA5CF56" w14:textId="77777777" w:rsidR="00D166C9" w:rsidRPr="00D166C9" w:rsidRDefault="00D166C9" w:rsidP="00D166C9">
      <w:pPr>
        <w:ind w:firstLine="0"/>
        <w:rPr>
          <w:sz w:val="28"/>
          <w:szCs w:val="28"/>
        </w:rPr>
      </w:pPr>
    </w:p>
    <w:p w14:paraId="00100C09" w14:textId="1A7723EE" w:rsidR="00D166C9" w:rsidRPr="00C44A18" w:rsidRDefault="005573A3" w:rsidP="00D166C9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«18</w:t>
      </w:r>
      <w:r w:rsidR="00D166C9">
        <w:rPr>
          <w:sz w:val="28"/>
          <w:szCs w:val="28"/>
        </w:rPr>
        <w:t>» апреля</w:t>
      </w:r>
      <w:r w:rsidR="00D166C9" w:rsidRPr="00C44A18">
        <w:rPr>
          <w:sz w:val="28"/>
          <w:szCs w:val="28"/>
        </w:rPr>
        <w:t xml:space="preserve"> 2022 г.</w:t>
      </w:r>
      <w:r w:rsidR="00D166C9" w:rsidRPr="00C44A18">
        <w:rPr>
          <w:sz w:val="28"/>
          <w:szCs w:val="28"/>
        </w:rPr>
        <w:tab/>
      </w:r>
      <w:r w:rsidR="00D166C9" w:rsidRPr="00C44A18">
        <w:rPr>
          <w:sz w:val="28"/>
          <w:szCs w:val="28"/>
        </w:rPr>
        <w:tab/>
      </w:r>
      <w:r w:rsidR="00D166C9" w:rsidRPr="00C44A18">
        <w:rPr>
          <w:sz w:val="28"/>
          <w:szCs w:val="28"/>
        </w:rPr>
        <w:tab/>
      </w:r>
      <w:r w:rsidR="00D166C9" w:rsidRPr="00C44A18">
        <w:rPr>
          <w:sz w:val="28"/>
          <w:szCs w:val="28"/>
        </w:rPr>
        <w:tab/>
        <w:t xml:space="preserve">                                                    </w:t>
      </w:r>
      <w:r w:rsidR="00D166C9">
        <w:rPr>
          <w:sz w:val="28"/>
          <w:szCs w:val="28"/>
        </w:rPr>
        <w:t>№ 27</w:t>
      </w:r>
    </w:p>
    <w:p w14:paraId="02AA5711" w14:textId="77777777" w:rsidR="00D166C9" w:rsidRPr="00D166C9" w:rsidRDefault="00D166C9" w:rsidP="00D166C9">
      <w:pPr>
        <w:ind w:firstLine="0"/>
        <w:rPr>
          <w:b/>
          <w:bCs/>
          <w:sz w:val="28"/>
          <w:szCs w:val="28"/>
        </w:rPr>
      </w:pPr>
    </w:p>
    <w:p w14:paraId="5BDAD794" w14:textId="647E31F0" w:rsidR="00D166C9" w:rsidRPr="00C44A18" w:rsidRDefault="00D166C9" w:rsidP="00D166C9">
      <w:pPr>
        <w:ind w:firstLine="0"/>
        <w:jc w:val="center"/>
        <w:rPr>
          <w:b/>
          <w:sz w:val="28"/>
          <w:szCs w:val="28"/>
        </w:rPr>
      </w:pPr>
      <w:r w:rsidRPr="00C44A18">
        <w:rPr>
          <w:b/>
          <w:sz w:val="28"/>
          <w:szCs w:val="28"/>
        </w:rPr>
        <w:t xml:space="preserve">Об утверждении Программы комплексного развития </w:t>
      </w:r>
      <w:r w:rsidR="00262385">
        <w:rPr>
          <w:b/>
          <w:sz w:val="28"/>
          <w:szCs w:val="28"/>
        </w:rPr>
        <w:t>социальной</w:t>
      </w:r>
      <w:r w:rsidRPr="00C44A18">
        <w:rPr>
          <w:b/>
          <w:sz w:val="28"/>
          <w:szCs w:val="28"/>
        </w:rPr>
        <w:t xml:space="preserve"> инфраструктуры сельского поселения </w:t>
      </w:r>
      <w:proofErr w:type="spellStart"/>
      <w:r w:rsidRPr="00C44A18">
        <w:rPr>
          <w:b/>
          <w:sz w:val="28"/>
          <w:szCs w:val="28"/>
        </w:rPr>
        <w:t>Подстепки</w:t>
      </w:r>
      <w:proofErr w:type="spellEnd"/>
      <w:r w:rsidRPr="00C44A18">
        <w:rPr>
          <w:b/>
          <w:sz w:val="28"/>
          <w:szCs w:val="28"/>
        </w:rPr>
        <w:t xml:space="preserve"> муниципального района Ставропольский Самарской области на 2022 – 2035 годы</w:t>
      </w:r>
    </w:p>
    <w:p w14:paraId="758D3D4B" w14:textId="77777777" w:rsidR="00D166C9" w:rsidRPr="00D166C9" w:rsidRDefault="00D166C9" w:rsidP="00D166C9">
      <w:pPr>
        <w:jc w:val="center"/>
        <w:rPr>
          <w:b/>
          <w:sz w:val="28"/>
          <w:szCs w:val="28"/>
        </w:rPr>
      </w:pPr>
    </w:p>
    <w:p w14:paraId="46756FE4" w14:textId="31EE3711" w:rsidR="00D166C9" w:rsidRPr="00C44A18" w:rsidRDefault="00D166C9" w:rsidP="00D166C9">
      <w:pPr>
        <w:ind w:firstLine="567"/>
        <w:rPr>
          <w:sz w:val="28"/>
          <w:szCs w:val="28"/>
        </w:rPr>
      </w:pPr>
      <w:r w:rsidRPr="00C44A18">
        <w:rPr>
          <w:sz w:val="28"/>
          <w:szCs w:val="28"/>
        </w:rPr>
        <w:t>В соответствии с Градостроительным кодексом Российской Федерации,, Федеральным законом от 06.10.2003 года № 131-ФЗ «Об общих принципах организации местного самоуправления в Российской Федерации, Постановлением Правител</w:t>
      </w:r>
      <w:r>
        <w:rPr>
          <w:sz w:val="28"/>
          <w:szCs w:val="28"/>
        </w:rPr>
        <w:t>ьства Российской Федерации от 01.10.2015 г. № 1050</w:t>
      </w:r>
      <w:r w:rsidRPr="00C44A18">
        <w:rPr>
          <w:sz w:val="28"/>
          <w:szCs w:val="28"/>
        </w:rPr>
        <w:t xml:space="preserve"> «Об утверждении требований к программам комплексного развития </w:t>
      </w:r>
      <w:r>
        <w:rPr>
          <w:sz w:val="28"/>
          <w:szCs w:val="28"/>
        </w:rPr>
        <w:t>социальной</w:t>
      </w:r>
      <w:r w:rsidRPr="00C44A18">
        <w:rPr>
          <w:sz w:val="28"/>
          <w:szCs w:val="28"/>
        </w:rPr>
        <w:t xml:space="preserve"> инфраструктуры поселений и городских округов», руководствуясь Уставом сельского поселения </w:t>
      </w:r>
      <w:proofErr w:type="spellStart"/>
      <w:r w:rsidRPr="00C44A18">
        <w:rPr>
          <w:sz w:val="28"/>
          <w:szCs w:val="28"/>
        </w:rPr>
        <w:t>Подстепки</w:t>
      </w:r>
      <w:proofErr w:type="spellEnd"/>
      <w:r w:rsidRPr="00C44A18">
        <w:rPr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 </w:t>
      </w:r>
      <w:proofErr w:type="spellStart"/>
      <w:r w:rsidRPr="00C44A18">
        <w:rPr>
          <w:sz w:val="28"/>
          <w:szCs w:val="28"/>
        </w:rPr>
        <w:t>Подстепки</w:t>
      </w:r>
      <w:proofErr w:type="spellEnd"/>
      <w:r w:rsidRPr="00C44A18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22524B3B" w14:textId="77777777" w:rsidR="00D166C9" w:rsidRPr="00C44A18" w:rsidRDefault="00D166C9" w:rsidP="00D166C9">
      <w:pPr>
        <w:ind w:firstLine="567"/>
        <w:rPr>
          <w:sz w:val="28"/>
          <w:szCs w:val="28"/>
        </w:rPr>
      </w:pPr>
      <w:r w:rsidRPr="00C44A18">
        <w:rPr>
          <w:sz w:val="28"/>
          <w:szCs w:val="28"/>
        </w:rPr>
        <w:t xml:space="preserve"> </w:t>
      </w:r>
    </w:p>
    <w:p w14:paraId="4A1CE243" w14:textId="77777777" w:rsidR="00D166C9" w:rsidRPr="00C44A18" w:rsidRDefault="00D166C9" w:rsidP="00D166C9">
      <w:pPr>
        <w:ind w:firstLine="567"/>
        <w:jc w:val="center"/>
        <w:rPr>
          <w:b/>
          <w:sz w:val="28"/>
          <w:szCs w:val="28"/>
        </w:rPr>
      </w:pPr>
      <w:r w:rsidRPr="00C44A18">
        <w:rPr>
          <w:b/>
          <w:sz w:val="28"/>
          <w:szCs w:val="28"/>
        </w:rPr>
        <w:t>ПОСТАНОВЛЯЕТ:</w:t>
      </w:r>
    </w:p>
    <w:p w14:paraId="5120F749" w14:textId="77777777" w:rsidR="00D166C9" w:rsidRPr="00D166C9" w:rsidRDefault="00D166C9" w:rsidP="00D166C9">
      <w:pPr>
        <w:ind w:firstLine="567"/>
        <w:rPr>
          <w:sz w:val="28"/>
          <w:szCs w:val="28"/>
        </w:rPr>
      </w:pPr>
    </w:p>
    <w:p w14:paraId="78BB8847" w14:textId="60A5E3F0" w:rsidR="00D166C9" w:rsidRPr="00C44A18" w:rsidRDefault="00D166C9" w:rsidP="00D166C9">
      <w:pPr>
        <w:ind w:firstLine="567"/>
        <w:rPr>
          <w:sz w:val="28"/>
          <w:szCs w:val="28"/>
        </w:rPr>
      </w:pPr>
      <w:r w:rsidRPr="00C44A18">
        <w:rPr>
          <w:sz w:val="28"/>
          <w:szCs w:val="28"/>
        </w:rPr>
        <w:t xml:space="preserve">1. Утвердить прилагаемую Программу комплексного развития </w:t>
      </w:r>
      <w:r w:rsidR="00262385">
        <w:rPr>
          <w:sz w:val="28"/>
          <w:szCs w:val="28"/>
        </w:rPr>
        <w:t>социальной</w:t>
      </w:r>
      <w:r w:rsidRPr="00C44A18">
        <w:rPr>
          <w:sz w:val="28"/>
          <w:szCs w:val="28"/>
        </w:rPr>
        <w:t xml:space="preserve"> инфраструктуры сельского поселения </w:t>
      </w:r>
      <w:proofErr w:type="spellStart"/>
      <w:r w:rsidRPr="00C44A18">
        <w:rPr>
          <w:sz w:val="28"/>
          <w:szCs w:val="28"/>
        </w:rPr>
        <w:t>Подстепки</w:t>
      </w:r>
      <w:proofErr w:type="spellEnd"/>
      <w:r w:rsidRPr="00C44A18">
        <w:rPr>
          <w:sz w:val="28"/>
          <w:szCs w:val="28"/>
        </w:rPr>
        <w:t xml:space="preserve"> муниципального района Ставропольский Самарской области на 2022 – 2035 годы.</w:t>
      </w:r>
    </w:p>
    <w:p w14:paraId="4D68070D" w14:textId="77777777" w:rsidR="00D166C9" w:rsidRPr="00C44A18" w:rsidRDefault="00D166C9" w:rsidP="00D166C9">
      <w:pPr>
        <w:ind w:firstLine="567"/>
        <w:rPr>
          <w:sz w:val="28"/>
          <w:szCs w:val="28"/>
        </w:rPr>
      </w:pPr>
      <w:r w:rsidRPr="00C44A18">
        <w:rPr>
          <w:sz w:val="28"/>
          <w:szCs w:val="28"/>
        </w:rPr>
        <w:t>2. Опубликовать настоящее Постановление в газете «</w:t>
      </w:r>
      <w:proofErr w:type="spellStart"/>
      <w:r w:rsidRPr="00C44A18">
        <w:rPr>
          <w:sz w:val="28"/>
          <w:szCs w:val="28"/>
        </w:rPr>
        <w:t>Подстепкинский</w:t>
      </w:r>
      <w:proofErr w:type="spellEnd"/>
      <w:r w:rsidRPr="00C44A18">
        <w:rPr>
          <w:sz w:val="28"/>
          <w:szCs w:val="28"/>
        </w:rPr>
        <w:t xml:space="preserve"> Вестник» и на официальном сайте сельского поселения </w:t>
      </w:r>
      <w:proofErr w:type="spellStart"/>
      <w:r w:rsidRPr="00C44A18">
        <w:rPr>
          <w:sz w:val="28"/>
          <w:szCs w:val="28"/>
        </w:rPr>
        <w:t>Подстепки</w:t>
      </w:r>
      <w:proofErr w:type="spellEnd"/>
      <w:r w:rsidRPr="00C44A18">
        <w:rPr>
          <w:sz w:val="28"/>
          <w:szCs w:val="28"/>
        </w:rPr>
        <w:t xml:space="preserve"> муниципального района Ставропольский Самарской области по адресу: </w:t>
      </w:r>
      <w:hyperlink r:id="rId8" w:history="1">
        <w:r w:rsidRPr="00C44A18">
          <w:rPr>
            <w:sz w:val="28"/>
            <w:szCs w:val="28"/>
          </w:rPr>
          <w:t>http://podstepki.stavrsp.ru</w:t>
        </w:r>
      </w:hyperlink>
      <w:r w:rsidRPr="00C44A18">
        <w:rPr>
          <w:sz w:val="28"/>
          <w:szCs w:val="28"/>
        </w:rPr>
        <w:t>.</w:t>
      </w:r>
    </w:p>
    <w:p w14:paraId="2AE34FEC" w14:textId="77777777" w:rsidR="00D166C9" w:rsidRPr="00C44A18" w:rsidRDefault="00D166C9" w:rsidP="00D166C9">
      <w:pPr>
        <w:ind w:firstLine="567"/>
        <w:rPr>
          <w:sz w:val="28"/>
          <w:szCs w:val="28"/>
        </w:rPr>
      </w:pPr>
      <w:r w:rsidRPr="00C44A18">
        <w:rPr>
          <w:sz w:val="28"/>
          <w:szCs w:val="28"/>
        </w:rPr>
        <w:t>3. Контроль за исполнением настоящего Постановления оставляю за собой.</w:t>
      </w:r>
    </w:p>
    <w:p w14:paraId="6D7DCE2C" w14:textId="77777777" w:rsidR="00D166C9" w:rsidRPr="00D166C9" w:rsidRDefault="00D166C9" w:rsidP="00D166C9">
      <w:pPr>
        <w:suppressAutoHyphens/>
        <w:ind w:firstLine="567"/>
        <w:rPr>
          <w:bCs/>
          <w:sz w:val="28"/>
          <w:szCs w:val="28"/>
        </w:rPr>
      </w:pPr>
      <w:r w:rsidRPr="00D166C9">
        <w:rPr>
          <w:bCs/>
          <w:sz w:val="28"/>
          <w:szCs w:val="28"/>
        </w:rPr>
        <w:t xml:space="preserve"> </w:t>
      </w:r>
    </w:p>
    <w:p w14:paraId="0E5B6C18" w14:textId="77777777" w:rsidR="00D166C9" w:rsidRPr="00C44A18" w:rsidRDefault="00D166C9" w:rsidP="00D166C9">
      <w:pPr>
        <w:ind w:firstLine="0"/>
        <w:outlineLvl w:val="0"/>
        <w:rPr>
          <w:sz w:val="28"/>
          <w:szCs w:val="28"/>
        </w:rPr>
      </w:pPr>
      <w:r w:rsidRPr="00C44A18">
        <w:rPr>
          <w:sz w:val="28"/>
          <w:szCs w:val="28"/>
        </w:rPr>
        <w:t xml:space="preserve">Глава сельского поселения </w:t>
      </w:r>
      <w:proofErr w:type="spellStart"/>
      <w:r w:rsidRPr="00C44A18">
        <w:rPr>
          <w:sz w:val="28"/>
          <w:szCs w:val="28"/>
        </w:rPr>
        <w:t>Подстепки</w:t>
      </w:r>
      <w:proofErr w:type="spellEnd"/>
      <w:r w:rsidRPr="00C44A18">
        <w:rPr>
          <w:sz w:val="28"/>
          <w:szCs w:val="28"/>
        </w:rPr>
        <w:t xml:space="preserve"> </w:t>
      </w:r>
    </w:p>
    <w:p w14:paraId="644E7CCE" w14:textId="77777777" w:rsidR="00D166C9" w:rsidRPr="00C44A18" w:rsidRDefault="00D166C9" w:rsidP="00D166C9">
      <w:pPr>
        <w:ind w:firstLine="0"/>
        <w:outlineLvl w:val="0"/>
        <w:rPr>
          <w:sz w:val="28"/>
          <w:szCs w:val="28"/>
        </w:rPr>
      </w:pPr>
      <w:r w:rsidRPr="00C44A18">
        <w:rPr>
          <w:sz w:val="28"/>
          <w:szCs w:val="28"/>
        </w:rPr>
        <w:t>муниципального района Ставропольский</w:t>
      </w:r>
    </w:p>
    <w:p w14:paraId="3216CB7F" w14:textId="77777777" w:rsidR="00D166C9" w:rsidRPr="00C44A18" w:rsidRDefault="00D166C9" w:rsidP="00D166C9">
      <w:pPr>
        <w:ind w:firstLine="0"/>
        <w:outlineLvl w:val="0"/>
        <w:rPr>
          <w:sz w:val="28"/>
          <w:szCs w:val="28"/>
        </w:rPr>
      </w:pPr>
      <w:r w:rsidRPr="00C44A18">
        <w:rPr>
          <w:sz w:val="28"/>
          <w:szCs w:val="28"/>
        </w:rPr>
        <w:t xml:space="preserve">Самарской области                                      </w:t>
      </w:r>
      <w:r>
        <w:rPr>
          <w:sz w:val="28"/>
          <w:szCs w:val="28"/>
        </w:rPr>
        <w:t xml:space="preserve">  </w:t>
      </w:r>
      <w:r w:rsidRPr="00C44A18">
        <w:rPr>
          <w:sz w:val="28"/>
          <w:szCs w:val="28"/>
        </w:rPr>
        <w:t xml:space="preserve">_______________    А.Ю. </w:t>
      </w:r>
      <w:proofErr w:type="spellStart"/>
      <w:r w:rsidRPr="00C44A18">
        <w:rPr>
          <w:sz w:val="28"/>
          <w:szCs w:val="28"/>
        </w:rPr>
        <w:t>Марьянов</w:t>
      </w:r>
      <w:proofErr w:type="spellEnd"/>
    </w:p>
    <w:p w14:paraId="6FB2216B" w14:textId="77777777" w:rsidR="00D166C9" w:rsidRDefault="00D166C9" w:rsidP="00F16511">
      <w:pPr>
        <w:keepNext/>
        <w:ind w:left="6663" w:firstLine="0"/>
        <w:jc w:val="right"/>
        <w:rPr>
          <w:sz w:val="18"/>
          <w:szCs w:val="18"/>
        </w:rPr>
      </w:pPr>
    </w:p>
    <w:p w14:paraId="21F87424" w14:textId="77777777" w:rsidR="00D166C9" w:rsidRDefault="00D166C9" w:rsidP="00F16511">
      <w:pPr>
        <w:keepNext/>
        <w:ind w:left="6663" w:firstLine="0"/>
        <w:jc w:val="right"/>
        <w:rPr>
          <w:sz w:val="18"/>
          <w:szCs w:val="18"/>
        </w:rPr>
      </w:pPr>
    </w:p>
    <w:p w14:paraId="538C404D" w14:textId="77777777" w:rsidR="00D166C9" w:rsidRDefault="00D166C9" w:rsidP="00F16511">
      <w:pPr>
        <w:keepNext/>
        <w:ind w:left="6663" w:firstLine="0"/>
        <w:jc w:val="right"/>
        <w:rPr>
          <w:sz w:val="18"/>
          <w:szCs w:val="18"/>
        </w:rPr>
      </w:pPr>
    </w:p>
    <w:p w14:paraId="468B9ECB" w14:textId="77777777" w:rsidR="00D166C9" w:rsidRDefault="00D166C9" w:rsidP="00F16511">
      <w:pPr>
        <w:keepNext/>
        <w:ind w:left="6663" w:firstLine="0"/>
        <w:jc w:val="right"/>
        <w:rPr>
          <w:sz w:val="18"/>
          <w:szCs w:val="18"/>
        </w:rPr>
      </w:pPr>
    </w:p>
    <w:p w14:paraId="50BF6563" w14:textId="5A1FDAF0" w:rsidR="00F16511" w:rsidRPr="00DA198B" w:rsidRDefault="00D166C9" w:rsidP="00F16511">
      <w:pPr>
        <w:keepNext/>
        <w:ind w:left="6663" w:firstLine="0"/>
        <w:jc w:val="right"/>
        <w:rPr>
          <w:sz w:val="18"/>
          <w:szCs w:val="18"/>
        </w:rPr>
      </w:pPr>
      <w:r>
        <w:rPr>
          <w:sz w:val="18"/>
          <w:szCs w:val="18"/>
        </w:rPr>
        <w:t>УТВЕРЖДЕНА</w:t>
      </w:r>
    </w:p>
    <w:p w14:paraId="59A17542" w14:textId="3D2B0483" w:rsidR="00F16511" w:rsidRDefault="00D166C9" w:rsidP="00F16511">
      <w:pPr>
        <w:keepNext/>
        <w:tabs>
          <w:tab w:val="left" w:pos="6096"/>
          <w:tab w:val="right" w:pos="9354"/>
        </w:tabs>
        <w:ind w:left="6096" w:firstLine="0"/>
        <w:jc w:val="right"/>
        <w:rPr>
          <w:sz w:val="18"/>
          <w:szCs w:val="18"/>
        </w:rPr>
      </w:pPr>
      <w:r>
        <w:rPr>
          <w:sz w:val="18"/>
          <w:szCs w:val="18"/>
        </w:rPr>
        <w:t>Постановлением администрации</w:t>
      </w:r>
    </w:p>
    <w:p w14:paraId="221C4D34" w14:textId="35280FDB" w:rsidR="00F16511" w:rsidRDefault="00F16511" w:rsidP="00F16511">
      <w:pPr>
        <w:keepNext/>
        <w:tabs>
          <w:tab w:val="left" w:pos="6096"/>
          <w:tab w:val="right" w:pos="9354"/>
        </w:tabs>
        <w:ind w:left="6096" w:firstLine="0"/>
        <w:jc w:val="right"/>
        <w:rPr>
          <w:sz w:val="18"/>
          <w:szCs w:val="18"/>
        </w:rPr>
      </w:pPr>
      <w:r w:rsidRPr="00DA198B">
        <w:rPr>
          <w:sz w:val="18"/>
          <w:szCs w:val="18"/>
        </w:rPr>
        <w:t xml:space="preserve"> сельского </w:t>
      </w:r>
      <w:r w:rsidR="00424627" w:rsidRPr="00DA198B">
        <w:rPr>
          <w:sz w:val="18"/>
          <w:szCs w:val="18"/>
        </w:rPr>
        <w:t xml:space="preserve">поселения </w:t>
      </w:r>
      <w:proofErr w:type="spellStart"/>
      <w:r w:rsidR="00424627" w:rsidRPr="00DA198B">
        <w:rPr>
          <w:sz w:val="18"/>
          <w:szCs w:val="18"/>
        </w:rPr>
        <w:t>Подстепки</w:t>
      </w:r>
      <w:proofErr w:type="spellEnd"/>
      <w:r w:rsidRPr="00DA198B">
        <w:rPr>
          <w:sz w:val="18"/>
          <w:szCs w:val="18"/>
        </w:rPr>
        <w:t xml:space="preserve"> муниципального района Ставрополь</w:t>
      </w:r>
      <w:r>
        <w:rPr>
          <w:sz w:val="18"/>
          <w:szCs w:val="18"/>
        </w:rPr>
        <w:t>ский</w:t>
      </w:r>
    </w:p>
    <w:p w14:paraId="32CA90C5" w14:textId="77777777" w:rsidR="00F16511" w:rsidRDefault="00F16511" w:rsidP="00F16511">
      <w:pPr>
        <w:keepNext/>
        <w:tabs>
          <w:tab w:val="left" w:pos="6096"/>
          <w:tab w:val="right" w:pos="9354"/>
        </w:tabs>
        <w:ind w:left="6096" w:firstLine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Самарской области</w:t>
      </w:r>
    </w:p>
    <w:p w14:paraId="202096FB" w14:textId="021A7690" w:rsidR="00F16511" w:rsidRPr="00DA198B" w:rsidRDefault="00126B0E" w:rsidP="00F16511">
      <w:pPr>
        <w:keepNext/>
        <w:tabs>
          <w:tab w:val="left" w:pos="6096"/>
          <w:tab w:val="right" w:pos="9354"/>
        </w:tabs>
        <w:ind w:left="6096" w:firstLine="0"/>
        <w:jc w:val="right"/>
        <w:rPr>
          <w:b/>
          <w:sz w:val="18"/>
          <w:szCs w:val="18"/>
        </w:rPr>
      </w:pPr>
      <w:r>
        <w:rPr>
          <w:sz w:val="18"/>
          <w:szCs w:val="18"/>
        </w:rPr>
        <w:t xml:space="preserve"> </w:t>
      </w:r>
      <w:r w:rsidR="00F16511">
        <w:rPr>
          <w:sz w:val="18"/>
          <w:szCs w:val="18"/>
        </w:rPr>
        <w:t xml:space="preserve">от </w:t>
      </w:r>
      <w:r w:rsidR="005573A3">
        <w:rPr>
          <w:sz w:val="18"/>
          <w:szCs w:val="18"/>
        </w:rPr>
        <w:t>18</w:t>
      </w:r>
      <w:r w:rsidR="00D166C9">
        <w:rPr>
          <w:sz w:val="18"/>
          <w:szCs w:val="18"/>
        </w:rPr>
        <w:t xml:space="preserve">.04.2022 </w:t>
      </w:r>
      <w:r w:rsidR="00F16511" w:rsidRPr="00DA198B">
        <w:rPr>
          <w:sz w:val="18"/>
          <w:szCs w:val="18"/>
        </w:rPr>
        <w:t>г</w:t>
      </w:r>
      <w:r w:rsidR="00F16511">
        <w:rPr>
          <w:sz w:val="18"/>
          <w:szCs w:val="18"/>
        </w:rPr>
        <w:t>.</w:t>
      </w:r>
      <w:r w:rsidR="00F16511" w:rsidRPr="00DA198B">
        <w:rPr>
          <w:sz w:val="18"/>
          <w:szCs w:val="18"/>
        </w:rPr>
        <w:t xml:space="preserve"> №</w:t>
      </w:r>
      <w:r w:rsidR="00D166C9">
        <w:rPr>
          <w:sz w:val="18"/>
          <w:szCs w:val="18"/>
        </w:rPr>
        <w:t xml:space="preserve"> 27</w:t>
      </w:r>
    </w:p>
    <w:p w14:paraId="1D4CE49E" w14:textId="77777777" w:rsidR="00F16511" w:rsidRPr="00DA198B" w:rsidRDefault="00F16511" w:rsidP="00F16511">
      <w:pPr>
        <w:keepNext/>
        <w:ind w:firstLine="0"/>
        <w:jc w:val="right"/>
        <w:rPr>
          <w:b/>
          <w:sz w:val="18"/>
          <w:szCs w:val="18"/>
        </w:rPr>
      </w:pPr>
    </w:p>
    <w:p w14:paraId="29EB352D" w14:textId="77777777" w:rsidR="00F16511" w:rsidRPr="00A506AE" w:rsidRDefault="00F16511" w:rsidP="00F16511">
      <w:pPr>
        <w:keepNext/>
        <w:ind w:firstLine="0"/>
        <w:jc w:val="right"/>
        <w:rPr>
          <w:b/>
        </w:rPr>
      </w:pPr>
    </w:p>
    <w:p w14:paraId="3F63C688" w14:textId="77777777" w:rsidR="00F16511" w:rsidRPr="00A506AE" w:rsidRDefault="00F16511" w:rsidP="00F16511">
      <w:pPr>
        <w:keepNext/>
        <w:ind w:firstLine="0"/>
        <w:jc w:val="right"/>
        <w:rPr>
          <w:b/>
        </w:rPr>
      </w:pPr>
    </w:p>
    <w:p w14:paraId="71C4184F" w14:textId="77777777" w:rsidR="00F16511" w:rsidRPr="00A506AE" w:rsidRDefault="00F16511" w:rsidP="00F16511">
      <w:pPr>
        <w:keepNext/>
        <w:ind w:firstLine="0"/>
        <w:jc w:val="right"/>
        <w:rPr>
          <w:b/>
        </w:rPr>
      </w:pPr>
    </w:p>
    <w:p w14:paraId="0AE584CA" w14:textId="77777777" w:rsidR="00F16511" w:rsidRPr="00A506AE" w:rsidRDefault="00F16511" w:rsidP="00F16511">
      <w:pPr>
        <w:keepNext/>
        <w:shd w:val="clear" w:color="auto" w:fill="FFFFFF"/>
        <w:ind w:firstLine="0"/>
        <w:rPr>
          <w:b/>
        </w:rPr>
      </w:pPr>
    </w:p>
    <w:p w14:paraId="2223F70D" w14:textId="77777777" w:rsidR="00F16511" w:rsidRPr="00A506AE" w:rsidRDefault="00F16511" w:rsidP="00F16511">
      <w:pPr>
        <w:keepNext/>
        <w:shd w:val="clear" w:color="auto" w:fill="FFFFFF"/>
        <w:ind w:firstLine="0"/>
        <w:jc w:val="center"/>
        <w:rPr>
          <w:b/>
        </w:rPr>
      </w:pPr>
    </w:p>
    <w:p w14:paraId="58C97401" w14:textId="77777777" w:rsidR="00F16511" w:rsidRPr="00A506AE" w:rsidRDefault="00F16511" w:rsidP="00F16511">
      <w:pPr>
        <w:keepNext/>
        <w:shd w:val="clear" w:color="auto" w:fill="FFFFFF"/>
        <w:ind w:firstLine="0"/>
        <w:jc w:val="center"/>
        <w:rPr>
          <w:b/>
        </w:rPr>
      </w:pPr>
    </w:p>
    <w:p w14:paraId="437432BD" w14:textId="77777777" w:rsidR="00F16511" w:rsidRPr="00A506AE" w:rsidRDefault="00F16511" w:rsidP="00F16511">
      <w:pPr>
        <w:keepNext/>
        <w:shd w:val="clear" w:color="auto" w:fill="FFFFFF"/>
        <w:ind w:firstLine="0"/>
        <w:jc w:val="center"/>
        <w:rPr>
          <w:b/>
        </w:rPr>
      </w:pPr>
    </w:p>
    <w:p w14:paraId="5BCB5779" w14:textId="4CE63EEB" w:rsidR="00F16511" w:rsidRPr="00A506AE" w:rsidRDefault="00DF7F64" w:rsidP="00F16511">
      <w:pPr>
        <w:keepNext/>
        <w:shd w:val="clear" w:color="auto" w:fill="FFFFFF"/>
        <w:ind w:firstLine="0"/>
        <w:rPr>
          <w:b/>
        </w:rPr>
      </w:pPr>
      <w:r>
        <w:rPr>
          <w:b/>
        </w:rPr>
        <w:t xml:space="preserve"> </w:t>
      </w:r>
    </w:p>
    <w:p w14:paraId="22E79C7E" w14:textId="77777777" w:rsidR="00F16511" w:rsidRPr="00A506AE" w:rsidRDefault="00F16511" w:rsidP="00F16511">
      <w:pPr>
        <w:keepNext/>
        <w:shd w:val="clear" w:color="auto" w:fill="FFFFFF"/>
        <w:ind w:firstLine="0"/>
        <w:rPr>
          <w:b/>
        </w:rPr>
      </w:pPr>
    </w:p>
    <w:p w14:paraId="2A6B57F4" w14:textId="77777777" w:rsidR="00F16511" w:rsidRPr="00A506AE" w:rsidRDefault="00F16511" w:rsidP="00F16511">
      <w:pPr>
        <w:keepNext/>
        <w:shd w:val="clear" w:color="auto" w:fill="FFFFFF"/>
        <w:ind w:firstLine="0"/>
        <w:rPr>
          <w:b/>
        </w:rPr>
      </w:pPr>
    </w:p>
    <w:bookmarkEnd w:id="0"/>
    <w:p w14:paraId="6DFD45C8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ПРОГРАММА</w:t>
      </w:r>
    </w:p>
    <w:p w14:paraId="286AF7CD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КОМПЛЕКСНОГО РАЗВИТИЯ СОЦИАЛЬНОЙ ИНФРАСТРУКТУРЫ</w:t>
      </w:r>
    </w:p>
    <w:p w14:paraId="2AB14DEA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СЕЛЬСКОГО ПОСЕЛЕНИЯ ПОДСТЕПКИ</w:t>
      </w:r>
    </w:p>
    <w:p w14:paraId="6F06C6B2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МУНИЦИПАЛЬНОГО РАЙОНА СТАВРОПОЛЬСКИЙ</w:t>
      </w:r>
    </w:p>
    <w:p w14:paraId="72019FCF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САМАРСКОЙ ОБЛАСТИ</w:t>
      </w:r>
    </w:p>
    <w:p w14:paraId="435CBFDC" w14:textId="77777777" w:rsidR="00F30B38" w:rsidRPr="00A5509D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8"/>
          <w:szCs w:val="28"/>
        </w:rPr>
      </w:pPr>
      <w:r w:rsidRPr="00A5509D">
        <w:rPr>
          <w:b/>
          <w:bCs/>
          <w:color w:val="000008"/>
          <w:sz w:val="28"/>
          <w:szCs w:val="28"/>
        </w:rPr>
        <w:t>НА 2022-2035 ГОДЫ</w:t>
      </w:r>
    </w:p>
    <w:p w14:paraId="583937E8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2622A915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1ABD5064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6BC1C3EC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03862C66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4D61FBAD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430105A6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19427711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25DE7EC6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63B2433A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48C9E4FB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04625405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4B3DE755" w14:textId="77777777" w:rsidR="00F30B38" w:rsidRDefault="00F30B38" w:rsidP="00F30B38">
      <w:pPr>
        <w:shd w:val="clear" w:color="auto" w:fill="FFFFFF"/>
        <w:spacing w:before="100" w:beforeAutospacing="1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</w:p>
    <w:p w14:paraId="4FE7ECE0" w14:textId="77777777" w:rsidR="00F30B38" w:rsidRPr="00AE1E43" w:rsidRDefault="00F30B38" w:rsidP="00F30B38">
      <w:pPr>
        <w:pStyle w:val="11"/>
        <w:keepNext/>
        <w:spacing w:before="0" w:beforeAutospacing="0" w:after="0" w:afterAutospacing="0"/>
        <w:jc w:val="center"/>
      </w:pPr>
      <w:r w:rsidRPr="00AE1E43">
        <w:t>с.</w:t>
      </w:r>
      <w:r>
        <w:t xml:space="preserve"> </w:t>
      </w:r>
      <w:proofErr w:type="spellStart"/>
      <w:r w:rsidRPr="00AE1E43">
        <w:t>Подстепки</w:t>
      </w:r>
      <w:proofErr w:type="spellEnd"/>
    </w:p>
    <w:p w14:paraId="0F772E56" w14:textId="77777777" w:rsidR="00F30B38" w:rsidRPr="00A2040A" w:rsidRDefault="00F30B38" w:rsidP="00F30B38">
      <w:pPr>
        <w:shd w:val="clear" w:color="auto" w:fill="FFFFFF"/>
        <w:ind w:firstLine="0"/>
        <w:jc w:val="center"/>
        <w:rPr>
          <w:rFonts w:ascii="yandex-sans" w:hAnsi="yandex-sans"/>
          <w:color w:val="000000"/>
          <w:sz w:val="23"/>
          <w:szCs w:val="23"/>
        </w:rPr>
      </w:pPr>
      <w:r>
        <w:rPr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7FA4F4" wp14:editId="3BE7E288">
                <wp:simplePos x="0" y="0"/>
                <wp:positionH relativeFrom="column">
                  <wp:posOffset>3197488</wp:posOffset>
                </wp:positionH>
                <wp:positionV relativeFrom="paragraph">
                  <wp:posOffset>195042</wp:posOffset>
                </wp:positionV>
                <wp:extent cx="267914" cy="157254"/>
                <wp:effectExtent l="0" t="0" r="0" b="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914" cy="1572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CF1C8A" id="Прямоугольник 3" o:spid="_x0000_s1026" style="position:absolute;margin-left:251.75pt;margin-top:15.35pt;width:21.1pt;height:12.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7/kiwIAADIFAAAOAAAAZHJzL2Uyb0RvYy54bWysVM1uEzEQviPxDpbvdLNp2kLUTRW1KkKq&#10;2ogW9ex47WaF12NsJ5twQuKKxCPwEFwQP32GzRsx9m42Uak4IC7emZ1vfv2Nj0+WpSILYV0BOqPp&#10;Xo8SoTnkhb7L6Jub82fPKXGe6Zwp0CKjK+Hoyejpk+PKDEUfZqByYQkG0W5YmYzOvDfDJHF8Jkrm&#10;9sAIjUYJtmQeVXuX5JZVGL1USb/XO0wqsLmxwIVz+PesMdJRjC+l4P5KSic8URnF2nw8bTyn4UxG&#10;x2x4Z5mZFbwtg/1DFSUrNCbtQp0xz8jcFn+EKgtuwYH0exzKBKQsuIg9YDdp70E31zNmROwFh+NM&#10;Nyb3/8Lyy8XEkiLP6D4lmpV4RfWX9Yf15/pnfb/+WH+t7+sf60/1r/pb/Z3sh3lVxg3R7dpMbKs5&#10;FEPzS2nL8MW2yDLOeNXNWCw94fizf3j0Ih1QwtGUHhz1DwYhZrJ1Ntb5lwJKEoSMWrzCOFm2uHC+&#10;gW4gIZfS4dRwXijVWMOfJBTZlBUlv1KiQb8WEtsNhcSokWjiVFmyYEiR/G3alqM0IoOLxMCdU/qY&#10;k/IbpxYb3EQkX+fYe8xxm61Dx4ygfedYFhrs351lg9903fQa2p5CvsLbtdDQ3hl+XuBQL5jzE2aR&#10;57gRuLv+Cg+poMootBIlM7DvH/sf8Eg/tFJS4d5k1L2bMysoUa80EhMvdxAWLSoDvGBU7K5lumvR&#10;8/IUcO4pvhKGRzHgvdqI0kJ5iys+DlnRxDTH3Bnl3m6UU9/sMz4SXIzHEYbLZZi/0NeGh+BhqoE0&#10;N8tbZk3LLI+UvITNjrHhA4I12OCpYTz3IIvIvu1c23njYkb+to9I2PxdPaK2T93oNwAAAP//AwBQ&#10;SwMEFAAGAAgAAAAhAH4juIzfAAAACQEAAA8AAABkcnMvZG93bnJldi54bWxMj8FOwzAMhu9IvENk&#10;JG4shTYUlaYTmpg4cEArIHHMGq8tNE7XZFt5e8wJbr/lT78/l8vZDeKIU+g9abheJCCQGm97ajW8&#10;va6v7kCEaMiawRNq+MYAy+r8rDSF9Sfa4LGOreASCoXR0MU4FlKGpkNnwsKPSLzb+cmZyOPUSjuZ&#10;E5e7Qd4kya10pie+0JkRVx02X/XBaXj+tPus/Xh8Sft8lb/vs6d6vUu1vryYH+5BRJzjHwy/+qwO&#10;FTtt/YFsEIMGlaSKUQ1pkoNgQGWKw5aDUiCrUv7/oPoBAAD//wMAUEsBAi0AFAAGAAgAAAAhALaD&#10;OJL+AAAA4QEAABMAAAAAAAAAAAAAAAAAAAAAAFtDb250ZW50X1R5cGVzXS54bWxQSwECLQAUAAYA&#10;CAAAACEAOP0h/9YAAACUAQAACwAAAAAAAAAAAAAAAAAvAQAAX3JlbHMvLnJlbHNQSwECLQAUAAYA&#10;CAAAACEAYW+/5IsCAAAyBQAADgAAAAAAAAAAAAAAAAAuAgAAZHJzL2Uyb0RvYy54bWxQSwECLQAU&#10;AAYACAAAACEAfiO4jN8AAAAJAQAADwAAAAAAAAAAAAAAAADlBAAAZHJzL2Rvd25yZXYueG1sUEsF&#10;BgAAAAAEAAQA8wAAAPEFAAAAAA==&#10;" fillcolor="white [3201]" stroked="f" strokeweight="1pt"/>
            </w:pict>
          </mc:Fallback>
        </mc:AlternateContent>
      </w:r>
      <w:r w:rsidRPr="00AE1E43">
        <w:rPr>
          <w:bCs/>
        </w:rPr>
        <w:t>20</w:t>
      </w:r>
      <w:r>
        <w:rPr>
          <w:bCs/>
        </w:rPr>
        <w:t>22</w:t>
      </w:r>
      <w:r w:rsidRPr="00AE1E43">
        <w:rPr>
          <w:bCs/>
        </w:rPr>
        <w:t xml:space="preserve"> г.</w:t>
      </w:r>
    </w:p>
    <w:p w14:paraId="6A394E5D" w14:textId="77777777" w:rsidR="00F30B38" w:rsidRDefault="00F30B38" w:rsidP="00F30B38">
      <w:pPr>
        <w:shd w:val="clear" w:color="auto" w:fill="FFFFFF"/>
        <w:spacing w:before="100" w:beforeAutospacing="1"/>
        <w:rPr>
          <w:b/>
          <w:bCs/>
          <w:color w:val="000008"/>
        </w:rPr>
        <w:sectPr w:rsidR="00F30B38" w:rsidSect="00F16511">
          <w:headerReference w:type="even" r:id="rId9"/>
          <w:headerReference w:type="default" r:id="rId10"/>
          <w:footerReference w:type="default" r:id="rId11"/>
          <w:pgSz w:w="11906" w:h="16838"/>
          <w:pgMar w:top="709" w:right="566" w:bottom="539" w:left="1418" w:header="709" w:footer="709" w:gutter="0"/>
          <w:cols w:space="708"/>
          <w:docGrid w:linePitch="360"/>
        </w:sectPr>
      </w:pPr>
    </w:p>
    <w:p w14:paraId="33803DAC" w14:textId="77777777" w:rsidR="00F30B38" w:rsidRDefault="00F30B38" w:rsidP="00F30B38">
      <w:pPr>
        <w:shd w:val="clear" w:color="auto" w:fill="FFFFFF"/>
        <w:spacing w:before="100" w:beforeAutospacing="1"/>
        <w:ind w:firstLine="0"/>
        <w:rPr>
          <w:b/>
          <w:bCs/>
          <w:color w:val="000008"/>
        </w:rPr>
      </w:pPr>
    </w:p>
    <w:sdt>
      <w:sdtPr>
        <w:rPr>
          <w:rFonts w:ascii="Times New Roman" w:eastAsiaTheme="minorEastAsia" w:hAnsi="Times New Roman" w:cs="Times New Roman"/>
          <w:color w:val="auto"/>
          <w:sz w:val="28"/>
          <w:szCs w:val="28"/>
        </w:rPr>
        <w:id w:val="1868184580"/>
        <w:docPartObj>
          <w:docPartGallery w:val="Table of Contents"/>
          <w:docPartUnique/>
        </w:docPartObj>
      </w:sdtPr>
      <w:sdtEndPr>
        <w:rPr>
          <w:rFonts w:ascii="Times New Roman CYR" w:hAnsi="Times New Roman CYR" w:cs="Times New Roman CYR"/>
          <w:b/>
          <w:bCs/>
          <w:sz w:val="24"/>
          <w:szCs w:val="24"/>
        </w:rPr>
      </w:sdtEndPr>
      <w:sdtContent>
        <w:p w14:paraId="59CABAF0" w14:textId="77777777" w:rsidR="00F30B38" w:rsidRPr="000765E0" w:rsidRDefault="00F30B38" w:rsidP="00F30B38">
          <w:pPr>
            <w:pStyle w:val="ac"/>
            <w:spacing w:before="0" w:line="360" w:lineRule="auto"/>
            <w:jc w:val="center"/>
            <w:rPr>
              <w:rFonts w:ascii="Times New Roman Полужирный" w:hAnsi="Times New Roman Полужирный" w:cs="Times New Roman"/>
              <w:b/>
              <w:caps/>
              <w:color w:val="auto"/>
              <w:sz w:val="28"/>
              <w:szCs w:val="28"/>
            </w:rPr>
          </w:pPr>
          <w:r w:rsidRPr="000765E0">
            <w:rPr>
              <w:rFonts w:ascii="Times New Roman Полужирный" w:hAnsi="Times New Roman Полужирный" w:cs="Times New Roman"/>
              <w:b/>
              <w:caps/>
              <w:color w:val="auto"/>
              <w:sz w:val="28"/>
              <w:szCs w:val="28"/>
            </w:rPr>
            <w:t>Содержание</w:t>
          </w:r>
        </w:p>
        <w:p w14:paraId="51725FA7" w14:textId="77777777" w:rsidR="00F30B38" w:rsidRPr="000765E0" w:rsidRDefault="00F30B38" w:rsidP="00F30B38"/>
        <w:p w14:paraId="2BCC7B09" w14:textId="77777777" w:rsidR="00F30B38" w:rsidRPr="000765E0" w:rsidRDefault="00F30B38" w:rsidP="00F30B38">
          <w:pPr>
            <w:pStyle w:val="14"/>
            <w:tabs>
              <w:tab w:val="right" w:leader="dot" w:pos="9912"/>
            </w:tabs>
            <w:spacing w:after="0" w:line="360" w:lineRule="auto"/>
            <w:ind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0765E0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begin"/>
          </w:r>
          <w:r w:rsidRPr="000765E0">
            <w:rPr>
              <w:rFonts w:ascii="Times New Roman" w:hAnsi="Times New Roman" w:cs="Times New Roman"/>
              <w:b/>
              <w:bCs/>
              <w:sz w:val="28"/>
              <w:szCs w:val="28"/>
            </w:rPr>
            <w:instrText xml:space="preserve"> TOC \o "1-3" \h \z \u </w:instrText>
          </w:r>
          <w:r w:rsidRPr="000765E0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separate"/>
          </w:r>
          <w:hyperlink w:anchor="_Toc91337884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I. ПАСПОРТ ПРОГРАММЫ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_Toc91337884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E98DB4A" w14:textId="77777777" w:rsidR="00F30B38" w:rsidRPr="000765E0" w:rsidRDefault="00F30B38" w:rsidP="00F30B38">
          <w:pPr>
            <w:pStyle w:val="14"/>
            <w:tabs>
              <w:tab w:val="right" w:leader="dot" w:pos="9912"/>
            </w:tabs>
            <w:spacing w:after="0" w:line="360" w:lineRule="auto"/>
            <w:ind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85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II. ПРОГРАММА КОМПЛЕКСНОГО РАЗВИТИЯ СОЦИАЛЬНОЙ ИНФРАСТРУКТУРЫ СЕЛЬСКОГО ПОСЕЛЕНИЯ ПОДСТЕПКИ НА 2022–2035 ГОДЫ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_Toc91337885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921899D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86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2.1 Характеристика существующего состояния социальной инфраструктуры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_Toc91337886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A91CD0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87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2.1.1 Описание социально-экономического состояния сельского поселения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_Toc91337887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C303B3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88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2.1.2 Технико-экономические параметры существующих объектов социальной инфраструктуры поселения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_Toc91337888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719CFA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89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2.1.3 </w:t>
            </w:r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eastAsia="en-US"/>
              </w:rPr>
              <w:t>Сведения о градостроительной деятельности на территории сельского поселения Подстепки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_Toc91337889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A01071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2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2.2 Прогнозируемый спрос на услуги социальной инфраструктуры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_Toc91337892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A38F00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3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2.3 Оценка нормативно-правовой базы, необходимой для функционирования и развития социальной инфраструктуры сельского поселения Подстепки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_Toc91337893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B1C593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6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2.4 Перечень мероприятий по проектированию, строительству и реконструкции объектов социальной инфраструктуры сельского поселения Подстепки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_Toc91337896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F55253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7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2.5 Оценка объемов и источников финансирования мероприятий по проектированию, строительству и реконструкции объектов социальной инфраструктуры сельского поселения Подстепки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_Toc91337897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163FD49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8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2.6 Целевые индикаторы программы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_Toc91337898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F8D022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899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2.6 Оценка эффективности мероприятий, включенных в Программу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_Toc91337899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B557083" w14:textId="77777777" w:rsidR="00F30B38" w:rsidRPr="000765E0" w:rsidRDefault="00F30B38" w:rsidP="00F30B38">
          <w:pPr>
            <w:pStyle w:val="24"/>
            <w:tabs>
              <w:tab w:val="right" w:leader="dot" w:pos="9912"/>
            </w:tabs>
            <w:spacing w:after="0" w:line="360" w:lineRule="auto"/>
            <w:ind w:left="0" w:firstLine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91337900" w:history="1">
            <w:r w:rsidRPr="000765E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2.7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_Toc91337900 \h </w:instrTex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Pr="000765E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7CA01FF" w14:textId="77777777" w:rsidR="00F30B38" w:rsidRDefault="00F30B38" w:rsidP="00F30B38">
          <w:pPr>
            <w:spacing w:line="360" w:lineRule="auto"/>
            <w:ind w:firstLine="0"/>
          </w:pPr>
          <w:r w:rsidRPr="000765E0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5BBB5426" w14:textId="77777777" w:rsidR="00F30B38" w:rsidRDefault="00F30B38" w:rsidP="00F30B38">
      <w:pPr>
        <w:shd w:val="clear" w:color="auto" w:fill="FFFFFF"/>
        <w:spacing w:before="100" w:beforeAutospacing="1"/>
        <w:rPr>
          <w:b/>
          <w:bCs/>
          <w:color w:val="000008"/>
        </w:rPr>
      </w:pPr>
      <w:r>
        <w:rPr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EA5698" wp14:editId="3E08ECB2">
                <wp:simplePos x="0" y="0"/>
                <wp:positionH relativeFrom="column">
                  <wp:posOffset>3211195</wp:posOffset>
                </wp:positionH>
                <wp:positionV relativeFrom="paragraph">
                  <wp:posOffset>1327069</wp:posOffset>
                </wp:positionV>
                <wp:extent cx="267914" cy="157254"/>
                <wp:effectExtent l="0" t="0" r="0" b="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914" cy="1572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CCBAB79" id="Прямоугольник 2" o:spid="_x0000_s1026" style="position:absolute;margin-left:252.85pt;margin-top:104.5pt;width:21.1pt;height:12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J1PigIAADIFAAAOAAAAZHJzL2Uyb0RvYy54bWysVM1uEzEQviPxDpbvdLNR2kLUTRW1KkKq&#10;2ooW9ex67WaF7TG2k004IXFF4hF4CC6Inz7D5o0YezebqlQcEBfvzM43v/7GB4dLrchCOF+BKWi+&#10;M6BEGA5lZW4L+ubq5NlzSnxgpmQKjCjoSnh6OHn65KC2YzGEGahSOIJBjB/XtqCzEOw4yzyfCc38&#10;Dlhh0CjBaRZQdbdZ6ViN0bXKhoPBXlaDK60DLrzHv8etkU5SfCkFD+dSehGIKijWFtLp0nkTz2xy&#10;wMa3jtlZxbsy2D9UoVllMGkf6pgFRuau+iOUrrgDDzLscNAZSFlxkXrAbvLBg24uZ8yK1AsOx9t+&#10;TP7/heVniwtHqrKgQ0oM03hFzZf1h/Xn5mdzt/7YfG3umh/rT82v5lvznQzjvGrrx+h2aS9cp3kU&#10;Y/NL6XT8YltkmWa86mcsloFw/Dnc23+RjyjhaMp394e7oxgz2zpb58NLAZpEoaAOrzBNli1OfWih&#10;G0jMpUw8DZxUSrXW+CeLRbZlJSmslGjRr4XEdmMhKWoimjhSjiwYUqR8m3flKIPI6CIxcO+UP+ak&#10;wsapw0Y3kcjXOw4ec9xm69EpI5jQO+rKgPu7s2zxm67bXmPbN1Cu8HYdtLT3lp9UONRT5sMFc8hz&#10;3Ajc3XCOh1RQFxQ6iZIZuPeP/Y94pB9aKalxbwrq382ZE5SoVwaJiZc7iouWlBFeMCruvuXmvsXM&#10;9RHg3HN8JSxPYsQHtRGlA32NKz6NWdHEDMfcBeXBbZSj0O4zPhJcTKcJhstlWTg1l5bH4HGqkTRX&#10;y2vmbMesgJQ8g82OsfEDgrXY6GlgOg8gq8S+7Vy7eeNiJv52j0jc/Pt6Qm2fuslvAAAA//8DAFBL&#10;AwQUAAYACAAAACEA2IorjeIAAAALAQAADwAAAGRycy9kb3ducmV2LnhtbEyPwU7DMAyG70i8Q2Qk&#10;bixlbelWmk5oYuLAYaKAxDFrvLbQOF2TbeXtMSc42v70+/uL1WR7ccLRd44U3M4iEEi1Mx01Ct5e&#10;NzcLED5oMrp3hAq+0cOqvLwodG7cmV7wVIVGcAj5XCtoQxhyKX3dotV+5gYkvu3daHXgcWykGfWZ&#10;w20v51F0J63uiD+0esB1i/VXdbQKnj/NIWk+Hrdxl62z90PyVG32sVLXV9PDPYiAU/iD4Vef1aFk&#10;p507kvGiV5BGacaognm05FJMpEm2BLHjTRwvQJaF/N+h/AEAAP//AwBQSwECLQAUAAYACAAAACEA&#10;toM4kv4AAADhAQAAEwAAAAAAAAAAAAAAAAAAAAAAW0NvbnRlbnRfVHlwZXNdLnhtbFBLAQItABQA&#10;BgAIAAAAIQA4/SH/1gAAAJQBAAALAAAAAAAAAAAAAAAAAC8BAABfcmVscy8ucmVsc1BLAQItABQA&#10;BgAIAAAAIQAMoJ1PigIAADIFAAAOAAAAAAAAAAAAAAAAAC4CAABkcnMvZTJvRG9jLnhtbFBLAQIt&#10;ABQABgAIAAAAIQDYiiuN4gAAAAsBAAAPAAAAAAAAAAAAAAAAAOQEAABkcnMvZG93bnJldi54bWxQ&#10;SwUGAAAAAAQABADzAAAA8wUAAAAA&#10;" fillcolor="white [3201]" stroked="f" strokeweight="1pt"/>
            </w:pict>
          </mc:Fallback>
        </mc:AlternateContent>
      </w:r>
    </w:p>
    <w:p w14:paraId="3C981EB4" w14:textId="77777777" w:rsidR="00F30B38" w:rsidRDefault="00F30B38" w:rsidP="00F30B38">
      <w:pPr>
        <w:shd w:val="clear" w:color="auto" w:fill="FFFFFF"/>
        <w:spacing w:before="100" w:beforeAutospacing="1"/>
        <w:rPr>
          <w:b/>
          <w:bCs/>
          <w:color w:val="000008"/>
        </w:rPr>
        <w:sectPr w:rsidR="00F30B38" w:rsidSect="00F16511">
          <w:pgSz w:w="11906" w:h="16838"/>
          <w:pgMar w:top="709" w:right="566" w:bottom="539" w:left="1418" w:header="709" w:footer="709" w:gutter="0"/>
          <w:cols w:space="708"/>
          <w:docGrid w:linePitch="360"/>
        </w:sectPr>
      </w:pPr>
    </w:p>
    <w:p w14:paraId="32DEC49F" w14:textId="77777777" w:rsidR="00F30B38" w:rsidRPr="003311DC" w:rsidRDefault="00F30B38" w:rsidP="00F30B38">
      <w:pPr>
        <w:pStyle w:val="1"/>
        <w:jc w:val="center"/>
        <w:rPr>
          <w:rFonts w:ascii="yandex-sans" w:hAnsi="yandex-sans"/>
          <w:color w:val="000000"/>
          <w:sz w:val="28"/>
          <w:szCs w:val="28"/>
        </w:rPr>
      </w:pPr>
      <w:bookmarkStart w:id="1" w:name="_Toc91337884"/>
      <w:r w:rsidRPr="003311DC">
        <w:rPr>
          <w:sz w:val="28"/>
        </w:rPr>
        <w:lastRenderedPageBreak/>
        <w:t>I</w:t>
      </w:r>
      <w:bookmarkStart w:id="2" w:name="_GoBack"/>
      <w:bookmarkEnd w:id="2"/>
      <w:r w:rsidRPr="003311DC">
        <w:rPr>
          <w:sz w:val="28"/>
        </w:rPr>
        <w:t>. ПАСПОРТ ПРОГРАММЫ</w:t>
      </w:r>
      <w:bookmarkEnd w:id="1"/>
    </w:p>
    <w:tbl>
      <w:tblPr>
        <w:tblStyle w:val="a4"/>
        <w:tblW w:w="9570" w:type="dxa"/>
        <w:tblLook w:val="0000" w:firstRow="0" w:lastRow="0" w:firstColumn="0" w:lastColumn="0" w:noHBand="0" w:noVBand="0"/>
      </w:tblPr>
      <w:tblGrid>
        <w:gridCol w:w="2849"/>
        <w:gridCol w:w="6721"/>
      </w:tblGrid>
      <w:tr w:rsidR="00F30B38" w:rsidRPr="00950C8E" w14:paraId="011024F5" w14:textId="77777777" w:rsidTr="00EC227F">
        <w:tc>
          <w:tcPr>
            <w:tcW w:w="2849" w:type="dxa"/>
          </w:tcPr>
          <w:p w14:paraId="2729CA73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1.1 </w:t>
            </w:r>
            <w:r w:rsidRPr="00950C8E">
              <w:rPr>
                <w:rFonts w:ascii="Times New Roman" w:hAnsi="Times New Roman" w:cs="Times New Roman"/>
                <w:color w:val="000008"/>
              </w:rPr>
              <w:t>Наименование</w:t>
            </w:r>
          </w:p>
          <w:p w14:paraId="09486A9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</w:tc>
        <w:tc>
          <w:tcPr>
            <w:tcW w:w="6721" w:type="dxa"/>
          </w:tcPr>
          <w:p w14:paraId="3A2D9093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Программа комплексного развития социальной инфраструктуры</w:t>
            </w:r>
            <w:r w:rsidRPr="00950C8E">
              <w:rPr>
                <w:rFonts w:ascii="Times New Roman" w:hAnsi="Times New Roman" w:cs="Times New Roman"/>
                <w:b/>
                <w:bCs/>
                <w:color w:val="000008"/>
              </w:rPr>
              <w:t> </w:t>
            </w:r>
            <w:r w:rsidRPr="00950C8E">
              <w:rPr>
                <w:rFonts w:ascii="Times New Roman" w:hAnsi="Times New Roman" w:cs="Times New Roman"/>
                <w:color w:val="000008"/>
              </w:rPr>
              <w:t xml:space="preserve">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  <w:color w:val="000008"/>
              </w:rPr>
              <w:t xml:space="preserve"> муниципального района Ставропольский Самарской области на 2021–2025 годы</w:t>
            </w:r>
          </w:p>
        </w:tc>
      </w:tr>
      <w:tr w:rsidR="00F30B38" w:rsidRPr="00950C8E" w14:paraId="13928993" w14:textId="77777777" w:rsidTr="00EC227F">
        <w:tc>
          <w:tcPr>
            <w:tcW w:w="2849" w:type="dxa"/>
          </w:tcPr>
          <w:p w14:paraId="63667E67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1.2 </w:t>
            </w:r>
            <w:r w:rsidRPr="00950C8E">
              <w:rPr>
                <w:rFonts w:ascii="Times New Roman" w:hAnsi="Times New Roman" w:cs="Times New Roman"/>
                <w:color w:val="000008"/>
              </w:rPr>
              <w:t>Основание для разработки Программы</w:t>
            </w:r>
          </w:p>
          <w:p w14:paraId="6E0C267C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721" w:type="dxa"/>
          </w:tcPr>
          <w:p w14:paraId="632D4C0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- Федеральный закон от 06.10.2003 N 131-ФЗ (ред. от 19.11.2021, с изм. от 23.11.2021) "Об общих принципах организации местного самоуправления в Российской Федерации"</w:t>
            </w:r>
          </w:p>
          <w:p w14:paraId="5BCA4816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- "Градостроительный кодекс Российской Федерации" от 29.12.2004 N 190-ФЗ (ред. от 06.12.2021)</w:t>
            </w:r>
          </w:p>
          <w:p w14:paraId="7A3C5FE3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 xml:space="preserve">- Постановление Правительства Российской Федерации от 01.10.2015 года №1050 «Об утверждении требований к Программам комплексного развития социальной инфраструктуры поселений и городских округов»; </w:t>
            </w:r>
          </w:p>
          <w:p w14:paraId="793776E1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 xml:space="preserve">- Устав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14:paraId="5FD899D6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</w:rPr>
              <w:t xml:space="preserve">- </w:t>
            </w:r>
            <w:r w:rsidRPr="00950C8E">
              <w:rPr>
                <w:rFonts w:ascii="Times New Roman" w:hAnsi="Times New Roman" w:cs="Times New Roman"/>
                <w:color w:val="000008"/>
              </w:rPr>
              <w:t xml:space="preserve">Генеральный план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  <w:color w:val="000008"/>
              </w:rPr>
              <w:t xml:space="preserve"> муниципального района Ставропольский Самарской области </w:t>
            </w:r>
          </w:p>
        </w:tc>
      </w:tr>
      <w:tr w:rsidR="00F30B38" w:rsidRPr="00950C8E" w14:paraId="7D330F7D" w14:textId="77777777" w:rsidTr="00EC227F">
        <w:tc>
          <w:tcPr>
            <w:tcW w:w="2849" w:type="dxa"/>
          </w:tcPr>
          <w:p w14:paraId="77B49647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1.3. </w:t>
            </w:r>
            <w:r w:rsidRPr="00950C8E">
              <w:rPr>
                <w:rFonts w:ascii="Times New Roman" w:hAnsi="Times New Roman" w:cs="Times New Roman"/>
                <w:color w:val="000008"/>
              </w:rPr>
              <w:t>Наименование заказчика и разработчика Программы, их местонахождение</w:t>
            </w:r>
          </w:p>
        </w:tc>
        <w:tc>
          <w:tcPr>
            <w:tcW w:w="6721" w:type="dxa"/>
          </w:tcPr>
          <w:p w14:paraId="65F625BD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8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 xml:space="preserve">Заказчик: Администрация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  <w:color w:val="000008"/>
              </w:rPr>
              <w:t xml:space="preserve"> муниципального района Ставропольский Самарской области 445143, Самарская область, муниципальный район Ставропольский, сельское поселение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  <w:color w:val="000008"/>
              </w:rPr>
              <w:t xml:space="preserve">, с.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  <w:r w:rsidRPr="00950C8E">
              <w:rPr>
                <w:rFonts w:ascii="Times New Roman" w:hAnsi="Times New Roman" w:cs="Times New Roman"/>
                <w:color w:val="000008"/>
              </w:rPr>
              <w:t>, ул. Советская, 1А</w:t>
            </w:r>
          </w:p>
          <w:p w14:paraId="2F12BEEB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186BB1">
              <w:rPr>
                <w:rFonts w:ascii="Times New Roman" w:hAnsi="Times New Roman" w:cs="Times New Roman"/>
              </w:rPr>
              <w:t>Разработчик: ФГАОУ «Самарский государственный экономический университет», 443090, Самарская область, городской округ Самара, ул. Советской Армии, 141</w:t>
            </w:r>
          </w:p>
        </w:tc>
      </w:tr>
      <w:tr w:rsidR="00F30B38" w:rsidRPr="00950C8E" w14:paraId="39626EAA" w14:textId="77777777" w:rsidTr="00EC227F">
        <w:tc>
          <w:tcPr>
            <w:tcW w:w="2849" w:type="dxa"/>
          </w:tcPr>
          <w:p w14:paraId="2AE6319C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1.4. </w:t>
            </w:r>
            <w:r w:rsidRPr="00950C8E">
              <w:rPr>
                <w:rFonts w:ascii="Times New Roman" w:hAnsi="Times New Roman" w:cs="Times New Roman"/>
                <w:color w:val="000008"/>
              </w:rPr>
              <w:t>Цель и задачи Программы</w:t>
            </w:r>
          </w:p>
        </w:tc>
        <w:tc>
          <w:tcPr>
            <w:tcW w:w="6721" w:type="dxa"/>
          </w:tcPr>
          <w:p w14:paraId="5C0A099C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 xml:space="preserve">Создание материальной базы развития социальной инфраструктуры для обеспечения повышения качества жизни населения поселения </w:t>
            </w:r>
          </w:p>
          <w:p w14:paraId="081F7AA5" w14:textId="77777777" w:rsidR="00F30B38" w:rsidRPr="00950C8E" w:rsidRDefault="00F30B38" w:rsidP="00EC227F">
            <w:pPr>
              <w:shd w:val="clear" w:color="auto" w:fill="FFFFFF"/>
              <w:tabs>
                <w:tab w:val="left" w:pos="989"/>
              </w:tabs>
              <w:ind w:right="14"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 xml:space="preserve">Задачи: </w:t>
            </w:r>
          </w:p>
          <w:p w14:paraId="3AB0BEAB" w14:textId="77777777" w:rsidR="00F30B38" w:rsidRPr="00950C8E" w:rsidRDefault="00F30B38" w:rsidP="00EC227F">
            <w:pPr>
              <w:shd w:val="clear" w:color="auto" w:fill="FFFFFF"/>
              <w:tabs>
                <w:tab w:val="left" w:pos="989"/>
              </w:tabs>
              <w:ind w:right="14"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 xml:space="preserve">- обеспечить </w:t>
            </w:r>
            <w:r w:rsidRPr="00950C8E">
              <w:rPr>
                <w:rFonts w:ascii="Times New Roman" w:hAnsi="Times New Roman" w:cs="Times New Roman"/>
              </w:rPr>
              <w:tab/>
              <w:t>безопасность, качество и эффективность использования населением объектов социальной инфраструктуры;</w:t>
            </w:r>
          </w:p>
          <w:p w14:paraId="298F7ED6" w14:textId="77777777" w:rsidR="00F30B38" w:rsidRPr="00950C8E" w:rsidRDefault="00F30B38" w:rsidP="00EC227F">
            <w:pPr>
              <w:shd w:val="clear" w:color="auto" w:fill="FFFFFF"/>
              <w:tabs>
                <w:tab w:val="left" w:pos="989"/>
              </w:tabs>
              <w:ind w:right="10"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- доступность объектов социальной инфраструктуры поселения;</w:t>
            </w:r>
          </w:p>
          <w:p w14:paraId="0101B3FC" w14:textId="77777777" w:rsidR="00F30B38" w:rsidRPr="00950C8E" w:rsidRDefault="00F30B38" w:rsidP="00EC227F">
            <w:pPr>
              <w:shd w:val="clear" w:color="auto" w:fill="FFFFFF"/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50C8E">
              <w:rPr>
                <w:rFonts w:ascii="Times New Roman" w:hAnsi="Times New Roman" w:cs="Times New Roman"/>
              </w:rPr>
              <w:t>эффективность функционирования действующей социальной инфраструктуры.</w:t>
            </w:r>
          </w:p>
        </w:tc>
      </w:tr>
      <w:tr w:rsidR="00F30B38" w:rsidRPr="00950C8E" w14:paraId="6C1BF45C" w14:textId="77777777" w:rsidTr="00EC227F">
        <w:tc>
          <w:tcPr>
            <w:tcW w:w="2849" w:type="dxa"/>
          </w:tcPr>
          <w:p w14:paraId="103C385E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1.6. </w:t>
            </w:r>
            <w:r w:rsidRPr="00950C8E">
              <w:rPr>
                <w:rFonts w:ascii="Times New Roman" w:hAnsi="Times New Roman" w:cs="Times New Roman"/>
                <w:color w:val="000008"/>
              </w:rPr>
              <w:t xml:space="preserve">Сроки реализации Программы </w:t>
            </w:r>
          </w:p>
        </w:tc>
        <w:tc>
          <w:tcPr>
            <w:tcW w:w="6721" w:type="dxa"/>
          </w:tcPr>
          <w:p w14:paraId="714B2D76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202</w:t>
            </w:r>
            <w:r>
              <w:rPr>
                <w:rFonts w:ascii="Times New Roman" w:hAnsi="Times New Roman" w:cs="Times New Roman"/>
                <w:color w:val="000008"/>
              </w:rPr>
              <w:t>2</w:t>
            </w:r>
            <w:r w:rsidRPr="00950C8E">
              <w:rPr>
                <w:rFonts w:ascii="Times New Roman" w:hAnsi="Times New Roman" w:cs="Times New Roman"/>
                <w:color w:val="000008"/>
              </w:rPr>
              <w:t>–2035</w:t>
            </w:r>
            <w:r>
              <w:rPr>
                <w:rFonts w:ascii="Times New Roman" w:hAnsi="Times New Roman" w:cs="Times New Roman"/>
                <w:color w:val="000008"/>
              </w:rPr>
              <w:t xml:space="preserve"> годы</w:t>
            </w:r>
          </w:p>
        </w:tc>
      </w:tr>
      <w:tr w:rsidR="00F30B38" w:rsidRPr="00950C8E" w14:paraId="04BF4B64" w14:textId="77777777" w:rsidTr="00EC227F">
        <w:tc>
          <w:tcPr>
            <w:tcW w:w="2849" w:type="dxa"/>
          </w:tcPr>
          <w:p w14:paraId="077A6E3A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1.7. </w:t>
            </w:r>
            <w:r w:rsidRPr="00950C8E">
              <w:rPr>
                <w:rFonts w:ascii="Times New Roman" w:hAnsi="Times New Roman" w:cs="Times New Roman"/>
                <w:color w:val="000008"/>
              </w:rPr>
              <w:t>Исполнители</w:t>
            </w:r>
          </w:p>
          <w:p w14:paraId="7EE363D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</w:tc>
        <w:tc>
          <w:tcPr>
            <w:tcW w:w="6721" w:type="dxa"/>
          </w:tcPr>
          <w:p w14:paraId="7479EE7E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Программа реализуется с участием и финансированием бюджета поселения, регионального бюджета, федерального бюджета и внебюджетных средств</w:t>
            </w:r>
          </w:p>
        </w:tc>
      </w:tr>
      <w:tr w:rsidR="00F30B38" w:rsidRPr="00950C8E" w14:paraId="23DBA5C2" w14:textId="77777777" w:rsidTr="00EC227F">
        <w:tc>
          <w:tcPr>
            <w:tcW w:w="2849" w:type="dxa"/>
          </w:tcPr>
          <w:p w14:paraId="39BBF94B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1.8. </w:t>
            </w:r>
            <w:r w:rsidRPr="00950C8E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14:paraId="7B579466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14:paraId="69E50B4E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14:paraId="12EFB217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721" w:type="dxa"/>
          </w:tcPr>
          <w:p w14:paraId="108FCE69" w14:textId="77777777" w:rsidR="00F30B38" w:rsidRPr="00950C8E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530A7">
              <w:rPr>
                <w:rFonts w:ascii="Times New Roman" w:eastAsia="Times New Roman" w:hAnsi="Times New Roman" w:cs="Times New Roman"/>
                <w:color w:val="000000"/>
              </w:rPr>
              <w:t>Доля детей в возрасте от 1 до 6 лет, обеспеченных дошкольными учреждениями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%</w:t>
            </w:r>
          </w:p>
          <w:p w14:paraId="77EE5281" w14:textId="77777777" w:rsidR="00F30B38" w:rsidRPr="00950C8E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530A7">
              <w:rPr>
                <w:rFonts w:ascii="Times New Roman" w:eastAsia="Times New Roman" w:hAnsi="Times New Roman" w:cs="Times New Roman"/>
                <w:color w:val="000000"/>
              </w:rPr>
              <w:t>Доля детей школьного возраста, обеспеченных ученическими местами для занятий в школе в одну смену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%</w:t>
            </w:r>
          </w:p>
          <w:p w14:paraId="0CE02031" w14:textId="77777777" w:rsidR="00F30B38" w:rsidRPr="00950C8E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530A7">
              <w:rPr>
                <w:rFonts w:ascii="Times New Roman" w:eastAsia="Times New Roman" w:hAnsi="Times New Roman" w:cs="Times New Roman"/>
                <w:color w:val="000000"/>
              </w:rPr>
              <w:t>Обеспечение нормативной потребности населения в объектах здравоохранения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%</w:t>
            </w:r>
          </w:p>
          <w:p w14:paraId="0D3FBF10" w14:textId="77777777" w:rsidR="00F30B38" w:rsidRPr="00950C8E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530A7">
              <w:rPr>
                <w:rFonts w:ascii="Times New Roman" w:eastAsia="Times New Roman" w:hAnsi="Times New Roman" w:cs="Times New Roman"/>
                <w:color w:val="000000"/>
              </w:rPr>
              <w:t>Обеспечение нормативной потребности населения в объектах культуры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%</w:t>
            </w:r>
          </w:p>
          <w:p w14:paraId="61917252" w14:textId="77777777" w:rsidR="00F30B38" w:rsidRPr="00950C8E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530A7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Обеспечение нормативной потребности населения в объектах физической культуры и массового спорта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%</w:t>
            </w:r>
          </w:p>
        </w:tc>
      </w:tr>
      <w:tr w:rsidR="00F30B38" w:rsidRPr="00950C8E" w14:paraId="7D2565BE" w14:textId="77777777" w:rsidTr="00EC227F">
        <w:tc>
          <w:tcPr>
            <w:tcW w:w="2849" w:type="dxa"/>
          </w:tcPr>
          <w:p w14:paraId="3C72C18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1.9. </w:t>
            </w:r>
            <w:r w:rsidRPr="00950C8E">
              <w:rPr>
                <w:rFonts w:ascii="Times New Roman" w:hAnsi="Times New Roman" w:cs="Times New Roman"/>
                <w:color w:val="000008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источники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финансирования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</w:tc>
        <w:tc>
          <w:tcPr>
            <w:tcW w:w="6721" w:type="dxa"/>
          </w:tcPr>
          <w:p w14:paraId="1976CE1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Программа предполагает финансирование за счёт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50C8E">
              <w:rPr>
                <w:rFonts w:ascii="Times New Roman" w:hAnsi="Times New Roman" w:cs="Times New Roman"/>
              </w:rPr>
              <w:t>бюджетов:</w:t>
            </w:r>
          </w:p>
          <w:p w14:paraId="7DCCA908" w14:textId="77777777" w:rsidR="00F30B38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950C8E">
              <w:rPr>
                <w:rFonts w:ascii="Times New Roman" w:hAnsi="Times New Roman" w:cs="Times New Roman"/>
              </w:rPr>
              <w:t>бюджет поселения –</w:t>
            </w:r>
            <w:r>
              <w:rPr>
                <w:rFonts w:ascii="Times New Roman" w:hAnsi="Times New Roman" w:cs="Times New Roman"/>
              </w:rPr>
              <w:t xml:space="preserve"> 4 7</w:t>
            </w:r>
            <w:r w:rsidRPr="00950C8E">
              <w:rPr>
                <w:rFonts w:ascii="Times New Roman" w:hAnsi="Times New Roman" w:cs="Times New Roman"/>
              </w:rPr>
              <w:t>00 тыс. руб.</w:t>
            </w:r>
          </w:p>
          <w:p w14:paraId="2F7D9AF5" w14:textId="77777777" w:rsidR="00F30B38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федеральный бюджет – 2 450 000 тыс. руб.</w:t>
            </w:r>
          </w:p>
          <w:p w14:paraId="00AE7702" w14:textId="77777777" w:rsidR="00F30B38" w:rsidRPr="008C0B4D" w:rsidRDefault="00F30B38" w:rsidP="00EC227F">
            <w:pPr>
              <w:ind w:firstLine="0"/>
              <w:rPr>
                <w:rFonts w:ascii="Times New Roman" w:hAnsi="Times New Roman" w:cs="Times New Roman"/>
              </w:rPr>
            </w:pPr>
            <w:r w:rsidRPr="008C0B4D">
              <w:rPr>
                <w:rFonts w:ascii="Times New Roman" w:hAnsi="Times New Roman" w:cs="Times New Roman"/>
              </w:rPr>
              <w:t xml:space="preserve">региональный бюджет </w:t>
            </w:r>
            <w:r>
              <w:rPr>
                <w:rFonts w:ascii="Times New Roman" w:hAnsi="Times New Roman" w:cs="Times New Roman"/>
              </w:rPr>
              <w:t>–</w:t>
            </w:r>
            <w:r w:rsidRPr="008C0B4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445 483 тыс. руб.</w:t>
            </w:r>
          </w:p>
          <w:p w14:paraId="40183E93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</w:rPr>
              <w:t>внебюджетные средства</w:t>
            </w:r>
            <w:r>
              <w:rPr>
                <w:rFonts w:ascii="Times New Roman" w:hAnsi="Times New Roman" w:cs="Times New Roman"/>
              </w:rPr>
              <w:t xml:space="preserve"> – 1 780 000 тыс. руб.</w:t>
            </w:r>
          </w:p>
        </w:tc>
      </w:tr>
      <w:tr w:rsidR="00F30B38" w:rsidRPr="00950C8E" w14:paraId="01B24E45" w14:textId="77777777" w:rsidTr="00EC227F">
        <w:tc>
          <w:tcPr>
            <w:tcW w:w="2849" w:type="dxa"/>
          </w:tcPr>
          <w:p w14:paraId="1EBD1540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1.10. </w:t>
            </w:r>
            <w:r w:rsidRPr="00950C8E">
              <w:rPr>
                <w:rFonts w:ascii="Times New Roman" w:hAnsi="Times New Roman" w:cs="Times New Roman"/>
                <w:color w:val="000008"/>
              </w:rPr>
              <w:t>Описание запланированных мероприятий по проектированию, строительству, реконструкции объектов социальной инфраструктуры</w:t>
            </w:r>
          </w:p>
        </w:tc>
        <w:tc>
          <w:tcPr>
            <w:tcW w:w="6721" w:type="dxa"/>
          </w:tcPr>
          <w:p w14:paraId="56E4E907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 xml:space="preserve">1. </w:t>
            </w:r>
            <w:r>
              <w:rPr>
                <w:rFonts w:ascii="Times New Roman" w:hAnsi="Times New Roman" w:cs="Times New Roman"/>
                <w:color w:val="000008"/>
              </w:rPr>
              <w:t>Реконструкция и строительство дошкольных и общеобразовательных учреждений.</w:t>
            </w:r>
          </w:p>
          <w:p w14:paraId="26CC94E6" w14:textId="77777777" w:rsidR="00F30B38" w:rsidRDefault="00F30B38" w:rsidP="00EC227F">
            <w:pPr>
              <w:ind w:firstLine="0"/>
              <w:rPr>
                <w:rFonts w:ascii="Times New Roman" w:hAnsi="Times New Roman" w:cs="Times New Roman"/>
                <w:color w:val="000008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2.</w:t>
            </w:r>
            <w:r>
              <w:rPr>
                <w:rFonts w:ascii="Times New Roman" w:hAnsi="Times New Roman" w:cs="Times New Roman"/>
                <w:color w:val="000008"/>
              </w:rPr>
              <w:t xml:space="preserve"> Строительство поликлиники с амбулаторными койками.</w:t>
            </w:r>
          </w:p>
          <w:p w14:paraId="11790FDA" w14:textId="77777777" w:rsidR="00F30B38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 Строительство и реконструкция спортивных объектов.</w:t>
            </w:r>
          </w:p>
          <w:p w14:paraId="6C61DEEE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 Строительство и реконструкция учреждений культуры и дополнительного образования.</w:t>
            </w:r>
          </w:p>
        </w:tc>
      </w:tr>
      <w:tr w:rsidR="00F30B38" w:rsidRPr="00950C8E" w14:paraId="726B750F" w14:textId="77777777" w:rsidTr="00EC227F">
        <w:tc>
          <w:tcPr>
            <w:tcW w:w="2849" w:type="dxa"/>
          </w:tcPr>
          <w:p w14:paraId="30715FA5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1.11</w:t>
            </w:r>
            <w:r>
              <w:rPr>
                <w:rFonts w:ascii="Times New Roman" w:hAnsi="Times New Roman" w:cs="Times New Roman"/>
                <w:bCs/>
                <w:color w:val="000008"/>
              </w:rPr>
              <w:t>.</w:t>
            </w:r>
            <w:r w:rsidRPr="00950C8E">
              <w:rPr>
                <w:rFonts w:ascii="Times New Roman" w:hAnsi="Times New Roman" w:cs="Times New Roman"/>
                <w:bCs/>
                <w:color w:val="000008"/>
              </w:rPr>
              <w:t> </w:t>
            </w:r>
            <w:r w:rsidRPr="00950C8E">
              <w:rPr>
                <w:rFonts w:ascii="Times New Roman" w:hAnsi="Times New Roman" w:cs="Times New Roman"/>
                <w:color w:val="000008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Комплексной</w:t>
            </w:r>
            <w:r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Pr="00950C8E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  <w:p w14:paraId="086F07BA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721" w:type="dxa"/>
          </w:tcPr>
          <w:p w14:paraId="26881954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 xml:space="preserve">Повышение качества, комфортности и уровня жизни населения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</w:p>
          <w:p w14:paraId="4E406C2E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- обеспечение всех категорий граждан комфортными условиями жилья;</w:t>
            </w:r>
          </w:p>
          <w:p w14:paraId="1882F130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 xml:space="preserve">- нормативная доступность и обеспеченность объектами социальной инфраструктуры жителей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</w:p>
        </w:tc>
      </w:tr>
      <w:tr w:rsidR="00F30B38" w:rsidRPr="00950C8E" w14:paraId="6A4F3CB5" w14:textId="77777777" w:rsidTr="00EC227F">
        <w:tc>
          <w:tcPr>
            <w:tcW w:w="2849" w:type="dxa"/>
          </w:tcPr>
          <w:p w14:paraId="1F76AA40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bCs/>
                <w:color w:val="000008"/>
              </w:rPr>
              <w:t>1.12</w:t>
            </w:r>
            <w:r>
              <w:rPr>
                <w:rFonts w:ascii="Times New Roman" w:hAnsi="Times New Roman" w:cs="Times New Roman"/>
                <w:bCs/>
                <w:color w:val="000008"/>
              </w:rPr>
              <w:t>.</w:t>
            </w:r>
            <w:r w:rsidRPr="00950C8E">
              <w:rPr>
                <w:rFonts w:ascii="Times New Roman" w:hAnsi="Times New Roman" w:cs="Times New Roman"/>
                <w:bCs/>
                <w:color w:val="000008"/>
              </w:rPr>
              <w:t> </w:t>
            </w:r>
            <w:r w:rsidRPr="00950C8E">
              <w:rPr>
                <w:rFonts w:ascii="Times New Roman" w:hAnsi="Times New Roman" w:cs="Times New Roman"/>
                <w:color w:val="000008"/>
              </w:rPr>
              <w:t>Организация</w:t>
            </w:r>
          </w:p>
          <w:p w14:paraId="266E1F03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контроля за исполнением</w:t>
            </w:r>
          </w:p>
          <w:p w14:paraId="69A86DAF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</w:tc>
        <w:tc>
          <w:tcPr>
            <w:tcW w:w="6721" w:type="dxa"/>
          </w:tcPr>
          <w:p w14:paraId="7D84CA3B" w14:textId="77777777" w:rsidR="00F30B38" w:rsidRPr="00950C8E" w:rsidRDefault="00F30B38" w:rsidP="00EC227F">
            <w:pPr>
              <w:ind w:firstLine="0"/>
              <w:rPr>
                <w:rFonts w:ascii="Times New Roman" w:hAnsi="Times New Roman" w:cs="Times New Roman"/>
                <w:color w:val="000000"/>
              </w:rPr>
            </w:pPr>
            <w:r w:rsidRPr="00950C8E">
              <w:rPr>
                <w:rFonts w:ascii="Times New Roman" w:hAnsi="Times New Roman" w:cs="Times New Roman"/>
                <w:color w:val="000008"/>
              </w:rPr>
              <w:t xml:space="preserve">Оперативный контроль за исполнением Программы осуществляет </w:t>
            </w:r>
            <w:r>
              <w:rPr>
                <w:rFonts w:ascii="Times New Roman" w:hAnsi="Times New Roman" w:cs="Times New Roman"/>
                <w:color w:val="000008"/>
              </w:rPr>
              <w:t>А</w:t>
            </w:r>
            <w:r w:rsidRPr="00950C8E">
              <w:rPr>
                <w:rFonts w:ascii="Times New Roman" w:hAnsi="Times New Roman" w:cs="Times New Roman"/>
                <w:color w:val="000008"/>
              </w:rPr>
              <w:t xml:space="preserve">дминистрация и Собрание представителей сельского поселения </w:t>
            </w:r>
            <w:proofErr w:type="spellStart"/>
            <w:r w:rsidRPr="00950C8E">
              <w:rPr>
                <w:rFonts w:ascii="Times New Roman" w:hAnsi="Times New Roman" w:cs="Times New Roman"/>
                <w:color w:val="000008"/>
              </w:rPr>
              <w:t>Подстепки</w:t>
            </w:r>
            <w:proofErr w:type="spellEnd"/>
          </w:p>
        </w:tc>
      </w:tr>
    </w:tbl>
    <w:p w14:paraId="7CD8CE95" w14:textId="77777777" w:rsidR="00F30B38" w:rsidRPr="00A2040A" w:rsidRDefault="00F30B38" w:rsidP="00F30B38">
      <w:pPr>
        <w:shd w:val="clear" w:color="auto" w:fill="FFFFFF"/>
        <w:spacing w:before="100" w:beforeAutospacing="1"/>
        <w:rPr>
          <w:rFonts w:ascii="yandex-sans" w:hAnsi="yandex-sans"/>
          <w:color w:val="000000"/>
          <w:sz w:val="23"/>
          <w:szCs w:val="23"/>
        </w:rPr>
      </w:pPr>
    </w:p>
    <w:p w14:paraId="247A1A60" w14:textId="77777777" w:rsidR="00F30B38" w:rsidRDefault="00F30B38" w:rsidP="00F30B38">
      <w:pPr>
        <w:shd w:val="clear" w:color="auto" w:fill="FFFFFF"/>
        <w:jc w:val="center"/>
        <w:rPr>
          <w:b/>
          <w:bCs/>
          <w:color w:val="000008"/>
          <w:sz w:val="28"/>
          <w:szCs w:val="28"/>
        </w:rPr>
        <w:sectPr w:rsidR="00F30B38" w:rsidSect="00F16511">
          <w:pgSz w:w="11906" w:h="16838"/>
          <w:pgMar w:top="709" w:right="566" w:bottom="539" w:left="1418" w:header="709" w:footer="709" w:gutter="0"/>
          <w:cols w:space="708"/>
          <w:docGrid w:linePitch="360"/>
        </w:sectPr>
      </w:pPr>
    </w:p>
    <w:p w14:paraId="7B528C3E" w14:textId="77777777" w:rsidR="00F30B38" w:rsidRPr="003311DC" w:rsidRDefault="00F30B38" w:rsidP="00F30B38">
      <w:pPr>
        <w:pStyle w:val="12"/>
      </w:pPr>
      <w:bookmarkStart w:id="3" w:name="_Toc91337885"/>
      <w:r w:rsidRPr="003311DC">
        <w:lastRenderedPageBreak/>
        <w:t>II. ПРОГРАММА КОМПЛЕКСНОГО РАЗВИТИЯ СОЦИАЛЬНОЙ ИНФРАСТРУКТУРЫ СЕЛЬСКОГО ПОСЕЛЕНИЯ ПОДСТЕПКИ НА 2022–2035 ГОДЫ</w:t>
      </w:r>
      <w:bookmarkEnd w:id="3"/>
    </w:p>
    <w:p w14:paraId="28DB2FA5" w14:textId="77777777" w:rsidR="00F30B38" w:rsidRPr="003311DC" w:rsidRDefault="00F30B38" w:rsidP="00F30B38">
      <w:pPr>
        <w:pStyle w:val="22"/>
      </w:pPr>
      <w:bookmarkStart w:id="4" w:name="_Toc91337886"/>
      <w:bookmarkStart w:id="5" w:name="sub_20"/>
      <w:r w:rsidRPr="003311DC">
        <w:t>2.1 Характеристика существующего состояния социальной инфраструктуры</w:t>
      </w:r>
      <w:bookmarkEnd w:id="4"/>
    </w:p>
    <w:p w14:paraId="7BBF9000" w14:textId="77777777" w:rsidR="00F30B38" w:rsidRPr="00824787" w:rsidRDefault="00F30B38" w:rsidP="00F30B38">
      <w:pPr>
        <w:pStyle w:val="22"/>
      </w:pPr>
      <w:bookmarkStart w:id="6" w:name="_Toc91337887"/>
      <w:bookmarkStart w:id="7" w:name="sub_26"/>
      <w:r w:rsidRPr="00824787">
        <w:t>2.1.1 Описание социально-экономического состояния сельского поселения</w:t>
      </w:r>
      <w:bookmarkEnd w:id="6"/>
    </w:p>
    <w:p w14:paraId="7F043FA4" w14:textId="77777777" w:rsidR="00F30B38" w:rsidRPr="006F26C5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bookmarkStart w:id="8" w:name="sub_27"/>
      <w:bookmarkEnd w:id="7"/>
      <w:r w:rsidRPr="006F26C5">
        <w:rPr>
          <w:color w:val="000008"/>
          <w:sz w:val="28"/>
          <w:szCs w:val="28"/>
        </w:rPr>
        <w:t xml:space="preserve">В границы муниципального образования – сельского поселения </w:t>
      </w:r>
      <w:proofErr w:type="spellStart"/>
      <w:r w:rsidRPr="006F26C5">
        <w:rPr>
          <w:color w:val="000008"/>
          <w:sz w:val="28"/>
          <w:szCs w:val="28"/>
        </w:rPr>
        <w:t>Подстепки</w:t>
      </w:r>
      <w:proofErr w:type="spellEnd"/>
      <w:r w:rsidRPr="006F26C5">
        <w:rPr>
          <w:color w:val="000008"/>
          <w:sz w:val="28"/>
          <w:szCs w:val="28"/>
        </w:rPr>
        <w:t xml:space="preserve"> муниципального района Ставропольский Самарской области входит 1 (Один) населенный пункт – село </w:t>
      </w:r>
      <w:proofErr w:type="spellStart"/>
      <w:r w:rsidRPr="006F26C5">
        <w:rPr>
          <w:color w:val="000008"/>
          <w:sz w:val="28"/>
          <w:szCs w:val="28"/>
        </w:rPr>
        <w:t>Подстепки</w:t>
      </w:r>
      <w:proofErr w:type="spellEnd"/>
      <w:r w:rsidRPr="006F26C5">
        <w:rPr>
          <w:color w:val="000008"/>
          <w:sz w:val="28"/>
          <w:szCs w:val="28"/>
        </w:rPr>
        <w:t>, которое является административным центром сельского поселения.</w:t>
      </w:r>
    </w:p>
    <w:p w14:paraId="610A694B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Сельское поселение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муниципального района Ставропольский Самарской области занимает территорию 10 500 га.</w:t>
      </w:r>
    </w:p>
    <w:p w14:paraId="67763FAE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По статистическим данным администрации сельского поселения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в последние 5 лет отмечается интенсивное увеличение непосредственно населенного пункта – села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, как территориально, так и демографически. </w:t>
      </w:r>
    </w:p>
    <w:p w14:paraId="3E75E375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Территориальное расширение села объясняется активизацией процесса перевода земель сельскохозяйственного назначения в земли населенного пункта и последующего освоения этих земель, в основном, с целью жилищного строительства. С учетом включения Ставропольского района в </w:t>
      </w:r>
      <w:proofErr w:type="spellStart"/>
      <w:r>
        <w:rPr>
          <w:sz w:val="28"/>
          <w:szCs w:val="26"/>
        </w:rPr>
        <w:t>Самарско</w:t>
      </w:r>
      <w:proofErr w:type="spellEnd"/>
      <w:r>
        <w:rPr>
          <w:sz w:val="28"/>
          <w:szCs w:val="26"/>
        </w:rPr>
        <w:t xml:space="preserve">-Тольяттинскую агломерацию территория села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в перспективе будет увеличиваться еще больше.</w:t>
      </w:r>
    </w:p>
    <w:p w14:paraId="4BA3D2E6" w14:textId="77777777" w:rsidR="00F30B38" w:rsidRPr="00824787" w:rsidRDefault="00F30B38" w:rsidP="00F30B38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6"/>
        </w:rPr>
        <w:t xml:space="preserve">Кроме того, на </w:t>
      </w:r>
      <w:r w:rsidRPr="00824787">
        <w:rPr>
          <w:rFonts w:ascii="Times New Roman" w:hAnsi="Times New Roman" w:cs="Times New Roman"/>
          <w:sz w:val="28"/>
          <w:szCs w:val="28"/>
        </w:rPr>
        <w:t>территории сельского поселения расположено 15 дачных массивов с общим количеством участков 17 349 шт.</w:t>
      </w:r>
    </w:p>
    <w:p w14:paraId="66DEA1C3" w14:textId="77777777" w:rsidR="00F30B38" w:rsidRPr="00824787" w:rsidRDefault="00F30B38" w:rsidP="00F30B38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824787">
        <w:rPr>
          <w:rFonts w:ascii="Times New Roman" w:hAnsi="Times New Roman" w:cs="Times New Roman"/>
          <w:sz w:val="28"/>
          <w:szCs w:val="28"/>
        </w:rPr>
        <w:t xml:space="preserve">Также происходит интенсивный прирост населения села, который объясняется как миграционным процессом, так и демографической политикой. В 2015 году население поселения увеличилось по сравнению с </w:t>
      </w:r>
      <w:r w:rsidRPr="00824787">
        <w:rPr>
          <w:rFonts w:ascii="Times New Roman" w:hAnsi="Times New Roman" w:cs="Times New Roman"/>
          <w:sz w:val="28"/>
          <w:szCs w:val="28"/>
        </w:rPr>
        <w:lastRenderedPageBreak/>
        <w:t>2010 годом практически в 2 раза. На 01.01.2021 года количество зарегистрированных жителей в поселении составляло 12 614 человек. При этом фактически в поселении проживает более 20 000 человек. В летний период численность проживающих дополнительно увеличивается за счет дачников и тех, кто проживает в поселении только в летний период.</w:t>
      </w:r>
    </w:p>
    <w:p w14:paraId="05F09860" w14:textId="77777777" w:rsidR="00F30B38" w:rsidRPr="00824787" w:rsidRDefault="00F30B38" w:rsidP="00F30B3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7A1248E1" w14:textId="77777777" w:rsidR="00F30B38" w:rsidRPr="00824787" w:rsidRDefault="00F30B38" w:rsidP="00F30B38">
      <w:pPr>
        <w:pStyle w:val="22"/>
      </w:pPr>
      <w:bookmarkStart w:id="9" w:name="_Toc91337888"/>
      <w:r w:rsidRPr="00824787">
        <w:t>2.1.2 Технико-экономические параметры существующих объектов социальной инфраструктуры поселения</w:t>
      </w:r>
      <w:bookmarkEnd w:id="9"/>
    </w:p>
    <w:p w14:paraId="2A82CDCF" w14:textId="77777777" w:rsidR="00F30B38" w:rsidRPr="00824787" w:rsidRDefault="00F30B38" w:rsidP="00F30B38">
      <w:pPr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824787">
        <w:rPr>
          <w:rFonts w:ascii="Times New Roman" w:hAnsi="Times New Roman" w:cs="Times New Roman"/>
          <w:b/>
          <w:sz w:val="28"/>
          <w:szCs w:val="28"/>
        </w:rPr>
        <w:t>Образование</w:t>
      </w:r>
    </w:p>
    <w:p w14:paraId="771E5197" w14:textId="77777777" w:rsidR="00F30B38" w:rsidRPr="00824787" w:rsidRDefault="00F30B38" w:rsidP="00F30B3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24787">
        <w:rPr>
          <w:rFonts w:ascii="Times New Roman" w:hAnsi="Times New Roman" w:cs="Times New Roman"/>
          <w:sz w:val="28"/>
          <w:szCs w:val="28"/>
        </w:rPr>
        <w:t>Социальная инфраструктура поселения в сфере образования представлена:</w:t>
      </w:r>
    </w:p>
    <w:p w14:paraId="612D146D" w14:textId="77777777" w:rsidR="00F30B38" w:rsidRPr="00824787" w:rsidRDefault="00F30B38" w:rsidP="00F30B3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824787">
        <w:rPr>
          <w:rFonts w:ascii="Times New Roman" w:hAnsi="Times New Roman" w:cs="Times New Roman"/>
          <w:sz w:val="28"/>
          <w:szCs w:val="28"/>
        </w:rPr>
        <w:t>ГБОУ СОШ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4787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824787">
        <w:rPr>
          <w:rFonts w:ascii="Times New Roman" w:hAnsi="Times New Roman" w:cs="Times New Roman"/>
          <w:sz w:val="28"/>
          <w:szCs w:val="28"/>
        </w:rPr>
        <w:t>.</w:t>
      </w:r>
    </w:p>
    <w:p w14:paraId="19757C22" w14:textId="77777777" w:rsidR="00F30B38" w:rsidRPr="00824787" w:rsidRDefault="00F30B38" w:rsidP="00F30B3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24787">
        <w:rPr>
          <w:rFonts w:ascii="Times New Roman" w:hAnsi="Times New Roman" w:cs="Times New Roman"/>
          <w:sz w:val="28"/>
          <w:szCs w:val="28"/>
        </w:rPr>
        <w:t>Год постройки – 1971.</w:t>
      </w:r>
    </w:p>
    <w:p w14:paraId="4B27D25B" w14:textId="77777777" w:rsidR="00F30B38" w:rsidRDefault="00F30B38" w:rsidP="00F30B38">
      <w:pPr>
        <w:spacing w:line="360" w:lineRule="auto"/>
        <w:rPr>
          <w:sz w:val="28"/>
          <w:szCs w:val="26"/>
        </w:rPr>
      </w:pPr>
      <w:r w:rsidRPr="00824787">
        <w:rPr>
          <w:rFonts w:ascii="Times New Roman" w:hAnsi="Times New Roman" w:cs="Times New Roman"/>
          <w:sz w:val="28"/>
          <w:szCs w:val="28"/>
        </w:rPr>
        <w:t>Нормативная численность учащихся</w:t>
      </w:r>
      <w:r>
        <w:rPr>
          <w:sz w:val="28"/>
          <w:szCs w:val="26"/>
        </w:rPr>
        <w:t xml:space="preserve"> – 450 человек. </w:t>
      </w:r>
    </w:p>
    <w:p w14:paraId="51BDDB21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Фактическая численность учащихся – 910 человек.</w:t>
      </w:r>
    </w:p>
    <w:p w14:paraId="7B8C544E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Школа переполнена, в перспективе количество учащихся будет возрастать. Занятия с учетом проведения обязательной внеурочной деятельности заканчиваются в 15.00. Соответственно организация обучения в две смены является крайне затруднительной. В девяти классах количество учащихся превышает допустимые нормы, дальнейшее деление на параллели невозможно ввиду отсутствия свободных помещений. Уроки физкультуры происходят одновременно в 4-х классах, при этом полноценное место для занятий – только в сельском физкультурно-оздоровительном комплексе, расположенном по соседству со школой. </w:t>
      </w:r>
    </w:p>
    <w:p w14:paraId="518B33F0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>Для строительства школы в селе имеется земельный участок площадью 20 073 кв. м., расположенный в густозаселенном районе многоквартирных домов, где проживает около половины учащихся школы.</w:t>
      </w:r>
    </w:p>
    <w:p w14:paraId="645464EA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 xml:space="preserve">- ГБОУ СОШ с.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СПДС «Золотой ключик» (2 корпуса).</w:t>
      </w:r>
    </w:p>
    <w:p w14:paraId="14B03FF9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Год постройки первого корпуса – 1986.</w:t>
      </w:r>
    </w:p>
    <w:p w14:paraId="4892FA90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lastRenderedPageBreak/>
        <w:t>Год постройки второго корпуса – 2017.</w:t>
      </w:r>
    </w:p>
    <w:p w14:paraId="49A34E9D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Нормативная численность – 250 детей.</w:t>
      </w:r>
    </w:p>
    <w:p w14:paraId="190BB0E2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Фактическая численность – 251 ребенок.</w:t>
      </w:r>
    </w:p>
    <w:p w14:paraId="708D8B64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Мест в детском саду крайне недостаточно. Очередность в дошкольное учреждение составляет около 300 человек. </w:t>
      </w:r>
    </w:p>
    <w:p w14:paraId="01296B80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- Частный детский сад (2 корпуса).</w:t>
      </w:r>
    </w:p>
    <w:p w14:paraId="2D0DBDD5" w14:textId="77777777" w:rsidR="00F30B38" w:rsidRDefault="00F30B38" w:rsidP="00F30B38">
      <w:pPr>
        <w:spacing w:line="360" w:lineRule="auto"/>
        <w:rPr>
          <w:sz w:val="28"/>
          <w:szCs w:val="26"/>
        </w:rPr>
      </w:pPr>
      <w:r>
        <w:rPr>
          <w:sz w:val="28"/>
          <w:szCs w:val="26"/>
        </w:rPr>
        <w:t>- Частный детский развивающий центр «Атмосфера радости».</w:t>
      </w:r>
    </w:p>
    <w:p w14:paraId="03384DEE" w14:textId="77777777" w:rsidR="00F30B38" w:rsidRDefault="00F30B38" w:rsidP="00F30B38">
      <w:pPr>
        <w:spacing w:line="360" w:lineRule="auto"/>
        <w:rPr>
          <w:sz w:val="28"/>
          <w:szCs w:val="26"/>
        </w:rPr>
      </w:pPr>
    </w:p>
    <w:p w14:paraId="22124F42" w14:textId="77777777" w:rsidR="00F30B38" w:rsidRPr="00D83CFF" w:rsidRDefault="00F30B38" w:rsidP="00F30B38">
      <w:pPr>
        <w:shd w:val="clear" w:color="auto" w:fill="FFFFFF"/>
        <w:spacing w:line="360" w:lineRule="auto"/>
        <w:rPr>
          <w:color w:val="000000"/>
          <w:sz w:val="28"/>
          <w:szCs w:val="28"/>
        </w:rPr>
      </w:pPr>
      <w:r w:rsidRPr="00D83CFF">
        <w:rPr>
          <w:b/>
          <w:bCs/>
          <w:color w:val="000008"/>
          <w:sz w:val="28"/>
          <w:szCs w:val="28"/>
        </w:rPr>
        <w:t>Культура и спорт</w:t>
      </w:r>
    </w:p>
    <w:p w14:paraId="3377641E" w14:textId="77777777" w:rsidR="00F30B38" w:rsidRPr="00D83CFF" w:rsidRDefault="00F30B38" w:rsidP="00F30B38">
      <w:pPr>
        <w:shd w:val="clear" w:color="auto" w:fill="FFFFFF"/>
        <w:spacing w:line="360" w:lineRule="auto"/>
        <w:rPr>
          <w:rFonts w:ascii="yandex-sans" w:hAnsi="yandex-sans"/>
          <w:color w:val="000000"/>
          <w:sz w:val="28"/>
          <w:szCs w:val="28"/>
        </w:rPr>
      </w:pPr>
      <w:r w:rsidRPr="00D83CFF">
        <w:rPr>
          <w:color w:val="000008"/>
          <w:sz w:val="28"/>
          <w:szCs w:val="28"/>
        </w:rPr>
        <w:t>В сфере культуры и спорта на территории поселения работают:</w:t>
      </w:r>
    </w:p>
    <w:p w14:paraId="0648B086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 w:rsidRPr="00D83CFF">
        <w:rPr>
          <w:color w:val="000008"/>
          <w:sz w:val="28"/>
          <w:szCs w:val="28"/>
        </w:rPr>
        <w:t>- </w:t>
      </w:r>
      <w:r>
        <w:rPr>
          <w:color w:val="000008"/>
          <w:sz w:val="28"/>
          <w:szCs w:val="28"/>
        </w:rPr>
        <w:t xml:space="preserve">Клуб сельского поселения </w:t>
      </w:r>
      <w:proofErr w:type="spellStart"/>
      <w:r>
        <w:rPr>
          <w:color w:val="000008"/>
          <w:sz w:val="28"/>
          <w:szCs w:val="28"/>
        </w:rPr>
        <w:t>Подстепки</w:t>
      </w:r>
      <w:proofErr w:type="spellEnd"/>
      <w:r>
        <w:rPr>
          <w:color w:val="000008"/>
          <w:sz w:val="28"/>
          <w:szCs w:val="28"/>
        </w:rPr>
        <w:t>.</w:t>
      </w:r>
    </w:p>
    <w:p w14:paraId="2DA8C9CD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 xml:space="preserve">Клуб расположен в одной комнате здания администрации сельского поселения. </w:t>
      </w:r>
      <w:r w:rsidRPr="00F568B7">
        <w:rPr>
          <w:color w:val="000008"/>
          <w:sz w:val="28"/>
          <w:szCs w:val="28"/>
        </w:rPr>
        <w:t xml:space="preserve">Несмотря на то, что сельское поселение </w:t>
      </w:r>
      <w:proofErr w:type="spellStart"/>
      <w:r w:rsidRPr="00F568B7">
        <w:rPr>
          <w:color w:val="000008"/>
          <w:sz w:val="28"/>
          <w:szCs w:val="28"/>
        </w:rPr>
        <w:t>Подстепки</w:t>
      </w:r>
      <w:proofErr w:type="spellEnd"/>
      <w:r w:rsidRPr="00F568B7">
        <w:rPr>
          <w:color w:val="000008"/>
          <w:sz w:val="28"/>
          <w:szCs w:val="28"/>
        </w:rPr>
        <w:t xml:space="preserve"> является самым большим поселением не только в муниципальном районе Ставропольский, но и в Самарской области, </w:t>
      </w:r>
      <w:r>
        <w:rPr>
          <w:color w:val="000008"/>
          <w:sz w:val="28"/>
          <w:szCs w:val="28"/>
        </w:rPr>
        <w:t>в поселении</w:t>
      </w:r>
      <w:r w:rsidRPr="00F568B7">
        <w:rPr>
          <w:color w:val="000008"/>
          <w:sz w:val="28"/>
          <w:szCs w:val="28"/>
        </w:rPr>
        <w:t xml:space="preserve"> отсутствует Дом культуры.</w:t>
      </w:r>
      <w:r>
        <w:rPr>
          <w:color w:val="000008"/>
          <w:sz w:val="28"/>
          <w:szCs w:val="28"/>
        </w:rPr>
        <w:t xml:space="preserve"> </w:t>
      </w:r>
      <w:r w:rsidRPr="00F568B7">
        <w:rPr>
          <w:color w:val="000008"/>
          <w:sz w:val="28"/>
          <w:szCs w:val="28"/>
        </w:rPr>
        <w:t>Творческие коллективы и студии вынуждены ютиться в одном из помещений здания администрации поселения.</w:t>
      </w:r>
      <w:r>
        <w:rPr>
          <w:color w:val="000008"/>
          <w:sz w:val="28"/>
          <w:szCs w:val="28"/>
        </w:rPr>
        <w:t xml:space="preserve"> </w:t>
      </w:r>
      <w:r w:rsidRPr="00F568B7">
        <w:rPr>
          <w:color w:val="000008"/>
          <w:sz w:val="28"/>
          <w:szCs w:val="28"/>
        </w:rPr>
        <w:t>Сельские мероприятия проводятся на улице или в помещении актового зала школы.</w:t>
      </w:r>
      <w:r>
        <w:rPr>
          <w:color w:val="000008"/>
          <w:sz w:val="28"/>
          <w:szCs w:val="28"/>
        </w:rPr>
        <w:t xml:space="preserve"> </w:t>
      </w:r>
      <w:r w:rsidRPr="00F568B7">
        <w:rPr>
          <w:color w:val="000008"/>
          <w:sz w:val="28"/>
          <w:szCs w:val="28"/>
        </w:rPr>
        <w:t>Строительство Дома культуры в сельском поселении</w:t>
      </w:r>
      <w:r>
        <w:rPr>
          <w:color w:val="000008"/>
          <w:sz w:val="28"/>
          <w:szCs w:val="28"/>
        </w:rPr>
        <w:t xml:space="preserve"> позволило бы</w:t>
      </w:r>
      <w:r w:rsidRPr="00F568B7">
        <w:rPr>
          <w:color w:val="000008"/>
          <w:sz w:val="28"/>
          <w:szCs w:val="28"/>
        </w:rPr>
        <w:t xml:space="preserve"> </w:t>
      </w:r>
      <w:r>
        <w:rPr>
          <w:color w:val="000008"/>
          <w:sz w:val="28"/>
          <w:szCs w:val="28"/>
        </w:rPr>
        <w:t xml:space="preserve">обеспечить досуг </w:t>
      </w:r>
      <w:r w:rsidRPr="00F568B7">
        <w:rPr>
          <w:color w:val="000008"/>
          <w:sz w:val="28"/>
          <w:szCs w:val="28"/>
        </w:rPr>
        <w:t>жителям и гостям поселения, привлечь людей всех возрастов к занятию тв</w:t>
      </w:r>
      <w:r>
        <w:rPr>
          <w:color w:val="000008"/>
          <w:sz w:val="28"/>
          <w:szCs w:val="28"/>
        </w:rPr>
        <w:t>орчеством, что, безусловно, способствовало бы</w:t>
      </w:r>
      <w:r w:rsidRPr="00F568B7">
        <w:rPr>
          <w:color w:val="000008"/>
          <w:sz w:val="28"/>
          <w:szCs w:val="28"/>
        </w:rPr>
        <w:t xml:space="preserve"> повышению культурного уровня, формированию высоконравственного и духовно-развитого общества.</w:t>
      </w:r>
      <w:r>
        <w:rPr>
          <w:color w:val="000008"/>
          <w:sz w:val="28"/>
          <w:szCs w:val="28"/>
        </w:rPr>
        <w:t xml:space="preserve"> </w:t>
      </w:r>
      <w:r w:rsidRPr="00F568B7">
        <w:rPr>
          <w:color w:val="000008"/>
          <w:sz w:val="28"/>
          <w:szCs w:val="28"/>
        </w:rPr>
        <w:t xml:space="preserve">Администрацией сельского поселения </w:t>
      </w:r>
      <w:proofErr w:type="spellStart"/>
      <w:r w:rsidRPr="00F568B7">
        <w:rPr>
          <w:color w:val="000008"/>
          <w:sz w:val="28"/>
          <w:szCs w:val="28"/>
        </w:rPr>
        <w:t>Подстепки</w:t>
      </w:r>
      <w:proofErr w:type="spellEnd"/>
      <w:r w:rsidRPr="00F568B7">
        <w:rPr>
          <w:color w:val="000008"/>
          <w:sz w:val="28"/>
          <w:szCs w:val="28"/>
        </w:rPr>
        <w:t xml:space="preserve"> для расположения здания ДК подобран вакантный земельный уч</w:t>
      </w:r>
      <w:r>
        <w:rPr>
          <w:color w:val="000008"/>
          <w:sz w:val="28"/>
          <w:szCs w:val="28"/>
        </w:rPr>
        <w:t>асток площадью 13 402 кв. м.</w:t>
      </w:r>
      <w:r w:rsidRPr="00F568B7">
        <w:rPr>
          <w:color w:val="000008"/>
          <w:sz w:val="28"/>
          <w:szCs w:val="28"/>
        </w:rPr>
        <w:t xml:space="preserve">, расположенный по адресу: Самарская область, муниципальный район Ставропольский, сельское поселение </w:t>
      </w:r>
      <w:proofErr w:type="spellStart"/>
      <w:r w:rsidRPr="00F568B7">
        <w:rPr>
          <w:color w:val="000008"/>
          <w:sz w:val="28"/>
          <w:szCs w:val="28"/>
        </w:rPr>
        <w:t>Подстепки</w:t>
      </w:r>
      <w:proofErr w:type="spellEnd"/>
      <w:r w:rsidRPr="00F568B7">
        <w:rPr>
          <w:color w:val="000008"/>
          <w:sz w:val="28"/>
          <w:szCs w:val="28"/>
        </w:rPr>
        <w:t xml:space="preserve">, село </w:t>
      </w:r>
      <w:proofErr w:type="spellStart"/>
      <w:r w:rsidRPr="00F568B7">
        <w:rPr>
          <w:color w:val="000008"/>
          <w:sz w:val="28"/>
          <w:szCs w:val="28"/>
        </w:rPr>
        <w:t>Подстепки</w:t>
      </w:r>
      <w:proofErr w:type="spellEnd"/>
      <w:r w:rsidRPr="00F568B7">
        <w:rPr>
          <w:color w:val="000008"/>
          <w:sz w:val="28"/>
          <w:szCs w:val="28"/>
        </w:rPr>
        <w:t xml:space="preserve">, улица Набережная, участок № 71-В </w:t>
      </w:r>
      <w:r>
        <w:rPr>
          <w:color w:val="000008"/>
          <w:sz w:val="28"/>
          <w:szCs w:val="28"/>
        </w:rPr>
        <w:t>Участок</w:t>
      </w:r>
      <w:r w:rsidRPr="00F568B7">
        <w:rPr>
          <w:color w:val="000008"/>
          <w:sz w:val="28"/>
          <w:szCs w:val="28"/>
        </w:rPr>
        <w:t xml:space="preserve"> имеет достаточную площадь для размещения здания Дома культуры и обустройства прилегающей территории</w:t>
      </w:r>
      <w:r>
        <w:rPr>
          <w:color w:val="000008"/>
          <w:sz w:val="28"/>
          <w:szCs w:val="28"/>
        </w:rPr>
        <w:t>.</w:t>
      </w:r>
    </w:p>
    <w:p w14:paraId="3F5299BF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 w:rsidRPr="00D83CFF">
        <w:rPr>
          <w:color w:val="000008"/>
          <w:sz w:val="28"/>
          <w:szCs w:val="28"/>
        </w:rPr>
        <w:t xml:space="preserve">- МБУК «Ставропольская МБ» </w:t>
      </w:r>
      <w:proofErr w:type="spellStart"/>
      <w:r>
        <w:rPr>
          <w:color w:val="000008"/>
          <w:sz w:val="28"/>
          <w:szCs w:val="28"/>
        </w:rPr>
        <w:t>Подстепкинский</w:t>
      </w:r>
      <w:proofErr w:type="spellEnd"/>
      <w:r w:rsidRPr="00D83CFF">
        <w:rPr>
          <w:color w:val="000008"/>
          <w:sz w:val="28"/>
          <w:szCs w:val="28"/>
        </w:rPr>
        <w:t xml:space="preserve"> филиал библиотеки</w:t>
      </w:r>
      <w:r>
        <w:rPr>
          <w:color w:val="000008"/>
          <w:sz w:val="28"/>
          <w:szCs w:val="28"/>
        </w:rPr>
        <w:t>.</w:t>
      </w:r>
    </w:p>
    <w:p w14:paraId="5EE11588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 xml:space="preserve">Библиотека располагается в помещении бывшей квартиры на первом </w:t>
      </w:r>
      <w:r>
        <w:rPr>
          <w:color w:val="000008"/>
          <w:sz w:val="28"/>
          <w:szCs w:val="28"/>
        </w:rPr>
        <w:lastRenderedPageBreak/>
        <w:t>этаже многоквартирного жилого дома. Размер помещения не позволяет в полной мере разместить в общем доступе весь библиотечный фонд, а также ограничивает возможность проведения на базе библиотеки массовых мероприятий.</w:t>
      </w:r>
    </w:p>
    <w:p w14:paraId="7C03DC2B" w14:textId="77777777" w:rsidR="00F30B38" w:rsidRPr="00D83CFF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 xml:space="preserve">- Физкультурно-оздоровительный комплекс с. </w:t>
      </w:r>
      <w:proofErr w:type="spellStart"/>
      <w:r>
        <w:rPr>
          <w:color w:val="000008"/>
          <w:sz w:val="28"/>
          <w:szCs w:val="28"/>
        </w:rPr>
        <w:t>Подстепки</w:t>
      </w:r>
      <w:proofErr w:type="spellEnd"/>
      <w:r>
        <w:rPr>
          <w:color w:val="000008"/>
          <w:sz w:val="28"/>
          <w:szCs w:val="28"/>
        </w:rPr>
        <w:t>.</w:t>
      </w:r>
    </w:p>
    <w:p w14:paraId="3B224EB0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 xml:space="preserve">- </w:t>
      </w:r>
      <w:proofErr w:type="gramStart"/>
      <w:r>
        <w:rPr>
          <w:color w:val="000008"/>
          <w:sz w:val="28"/>
          <w:szCs w:val="28"/>
        </w:rPr>
        <w:t>Конно-спортивный</w:t>
      </w:r>
      <w:proofErr w:type="gramEnd"/>
      <w:r>
        <w:rPr>
          <w:color w:val="000008"/>
          <w:sz w:val="28"/>
          <w:szCs w:val="28"/>
        </w:rPr>
        <w:t xml:space="preserve"> клуб.</w:t>
      </w:r>
    </w:p>
    <w:p w14:paraId="2E319386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- Семейно-спортивный клуб досуга.</w:t>
      </w:r>
    </w:p>
    <w:p w14:paraId="3EF55080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- Школа футбола.</w:t>
      </w:r>
    </w:p>
    <w:p w14:paraId="641E09A7" w14:textId="77777777" w:rsidR="00F30B38" w:rsidRDefault="00F30B38" w:rsidP="00F30B38">
      <w:pPr>
        <w:shd w:val="clear" w:color="auto" w:fill="FFFFFF"/>
        <w:spacing w:line="360" w:lineRule="auto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- Спортивный комплекс с бассейном «Альбатрос.</w:t>
      </w:r>
    </w:p>
    <w:p w14:paraId="6F652C9F" w14:textId="77777777" w:rsidR="00F30B38" w:rsidRPr="00D83CFF" w:rsidRDefault="00F30B38" w:rsidP="00F30B38">
      <w:pPr>
        <w:shd w:val="clear" w:color="auto" w:fill="FFFFFF"/>
        <w:spacing w:line="360" w:lineRule="auto"/>
        <w:rPr>
          <w:color w:val="000000"/>
          <w:sz w:val="28"/>
          <w:szCs w:val="28"/>
        </w:rPr>
      </w:pPr>
    </w:p>
    <w:p w14:paraId="176DD19E" w14:textId="77777777" w:rsidR="00F30B38" w:rsidRDefault="00F30B38" w:rsidP="00F30B38">
      <w:pPr>
        <w:shd w:val="clear" w:color="auto" w:fill="FFFFFF"/>
        <w:spacing w:line="360" w:lineRule="auto"/>
        <w:rPr>
          <w:b/>
          <w:bCs/>
          <w:color w:val="000008"/>
          <w:sz w:val="28"/>
          <w:szCs w:val="28"/>
        </w:rPr>
      </w:pPr>
      <w:r w:rsidRPr="007B4080">
        <w:rPr>
          <w:b/>
          <w:bCs/>
          <w:color w:val="000008"/>
          <w:sz w:val="28"/>
          <w:szCs w:val="28"/>
        </w:rPr>
        <w:t>Здравоохранение</w:t>
      </w:r>
    </w:p>
    <w:p w14:paraId="6B0F45A1" w14:textId="77777777" w:rsidR="00F30B38" w:rsidRPr="00A919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7B4080">
        <w:rPr>
          <w:color w:val="000008"/>
          <w:sz w:val="28"/>
          <w:szCs w:val="28"/>
        </w:rPr>
        <w:t xml:space="preserve">В сфере здравоохранения на территории поселения работает </w:t>
      </w:r>
      <w:r w:rsidRPr="00A91922">
        <w:rPr>
          <w:color w:val="000008"/>
          <w:sz w:val="28"/>
          <w:szCs w:val="28"/>
        </w:rPr>
        <w:t>ГБУЗ СО Ставропольская СЦРБ (</w:t>
      </w:r>
      <w:r>
        <w:rPr>
          <w:color w:val="000008"/>
          <w:sz w:val="28"/>
          <w:szCs w:val="28"/>
        </w:rPr>
        <w:t xml:space="preserve">Офис общей врачебной практики </w:t>
      </w:r>
      <w:r w:rsidRPr="00A91922">
        <w:rPr>
          <w:color w:val="000008"/>
          <w:sz w:val="28"/>
          <w:szCs w:val="28"/>
        </w:rPr>
        <w:t>с.</w:t>
      </w:r>
      <w:r>
        <w:rPr>
          <w:color w:val="000008"/>
          <w:sz w:val="28"/>
          <w:szCs w:val="28"/>
        </w:rPr>
        <w:t xml:space="preserve"> </w:t>
      </w:r>
      <w:proofErr w:type="spellStart"/>
      <w:r w:rsidRPr="00A91922">
        <w:rPr>
          <w:color w:val="000008"/>
          <w:sz w:val="28"/>
          <w:szCs w:val="28"/>
        </w:rPr>
        <w:t>П</w:t>
      </w:r>
      <w:r>
        <w:rPr>
          <w:color w:val="000008"/>
          <w:sz w:val="28"/>
          <w:szCs w:val="28"/>
        </w:rPr>
        <w:t>одстепки</w:t>
      </w:r>
      <w:proofErr w:type="spellEnd"/>
      <w:r>
        <w:rPr>
          <w:color w:val="000008"/>
          <w:sz w:val="28"/>
          <w:szCs w:val="28"/>
        </w:rPr>
        <w:t>), Стоматологический кабинет, 4 аптечных пункта.</w:t>
      </w:r>
    </w:p>
    <w:p w14:paraId="43EF2A46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7B4080">
        <w:rPr>
          <w:color w:val="000008"/>
          <w:sz w:val="28"/>
          <w:szCs w:val="28"/>
        </w:rPr>
        <w:t>Острой проблемой в сфере здравоохранения является отсутствие местной амбулатории и недостаточное количество врачей.</w:t>
      </w:r>
    </w:p>
    <w:p w14:paraId="493591C7" w14:textId="77777777" w:rsidR="00F30B38" w:rsidRDefault="00F30B38" w:rsidP="00F30B38">
      <w:pPr>
        <w:shd w:val="clear" w:color="auto" w:fill="FFFFFF"/>
        <w:spacing w:line="360" w:lineRule="auto"/>
        <w:rPr>
          <w:b/>
          <w:bCs/>
          <w:color w:val="000008"/>
          <w:sz w:val="28"/>
          <w:szCs w:val="28"/>
        </w:rPr>
      </w:pPr>
    </w:p>
    <w:p w14:paraId="27264AAC" w14:textId="77777777" w:rsidR="00F30B38" w:rsidRPr="007B4080" w:rsidRDefault="00F30B38" w:rsidP="00F30B38">
      <w:pPr>
        <w:shd w:val="clear" w:color="auto" w:fill="FFFFFF"/>
        <w:spacing w:line="360" w:lineRule="auto"/>
        <w:rPr>
          <w:color w:val="000000"/>
          <w:sz w:val="28"/>
          <w:szCs w:val="28"/>
        </w:rPr>
      </w:pPr>
      <w:r w:rsidRPr="007B4080">
        <w:rPr>
          <w:b/>
          <w:bCs/>
          <w:color w:val="000008"/>
          <w:sz w:val="28"/>
          <w:szCs w:val="28"/>
        </w:rPr>
        <w:t>Предприятия торговли и общественного питания</w:t>
      </w:r>
    </w:p>
    <w:p w14:paraId="030B77FD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Количество объектов сферы общественного питания – 8.</w:t>
      </w:r>
    </w:p>
    <w:p w14:paraId="6A06CDAB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Количество стационарных объектов розничной торговли – 24.</w:t>
      </w:r>
    </w:p>
    <w:p w14:paraId="220D1223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Количество нестационарных торговых объектов – 9.</w:t>
      </w:r>
    </w:p>
    <w:p w14:paraId="6A7D7A3D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На территории поселения находится недостаточно объектов оказания бытовых услуг населению, мастерских, ателье.</w:t>
      </w:r>
    </w:p>
    <w:p w14:paraId="6AC778D5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</w:p>
    <w:p w14:paraId="01737B32" w14:textId="77777777" w:rsidR="00F30B38" w:rsidRPr="007B4080" w:rsidRDefault="00F30B38" w:rsidP="00F30B38">
      <w:pPr>
        <w:shd w:val="clear" w:color="auto" w:fill="FFFFFF"/>
        <w:spacing w:line="360" w:lineRule="auto"/>
        <w:rPr>
          <w:rFonts w:ascii="yandex-sans" w:hAnsi="yandex-sans"/>
          <w:color w:val="000000"/>
          <w:sz w:val="28"/>
          <w:szCs w:val="28"/>
        </w:rPr>
      </w:pPr>
      <w:r w:rsidRPr="007B4080">
        <w:rPr>
          <w:b/>
          <w:bCs/>
          <w:color w:val="000008"/>
          <w:sz w:val="28"/>
          <w:szCs w:val="28"/>
        </w:rPr>
        <w:t>Жилищное строительство</w:t>
      </w:r>
    </w:p>
    <w:p w14:paraId="4649CB5C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За 2020 год</w:t>
      </w:r>
      <w:r w:rsidRPr="007B4080">
        <w:rPr>
          <w:color w:val="000008"/>
          <w:sz w:val="28"/>
          <w:szCs w:val="28"/>
        </w:rPr>
        <w:t xml:space="preserve"> введено в строй </w:t>
      </w:r>
      <w:r>
        <w:rPr>
          <w:color w:val="000008"/>
          <w:sz w:val="28"/>
          <w:szCs w:val="28"/>
        </w:rPr>
        <w:t>470,3 тыс.</w:t>
      </w:r>
      <w:r w:rsidRPr="009C0128">
        <w:rPr>
          <w:color w:val="000008"/>
          <w:sz w:val="28"/>
          <w:szCs w:val="28"/>
        </w:rPr>
        <w:t xml:space="preserve"> </w:t>
      </w:r>
      <w:r w:rsidRPr="007B4080">
        <w:rPr>
          <w:color w:val="000008"/>
          <w:sz w:val="28"/>
          <w:szCs w:val="28"/>
        </w:rPr>
        <w:t xml:space="preserve">кв. м. </w:t>
      </w:r>
      <w:r>
        <w:rPr>
          <w:color w:val="000008"/>
          <w:sz w:val="28"/>
          <w:szCs w:val="28"/>
        </w:rPr>
        <w:t>жилых домов.</w:t>
      </w:r>
    </w:p>
    <w:p w14:paraId="180B69FC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 w:rsidRPr="007B4080">
        <w:rPr>
          <w:color w:val="000008"/>
          <w:sz w:val="28"/>
          <w:szCs w:val="28"/>
        </w:rPr>
        <w:t xml:space="preserve">Проблема жилищного строительства </w:t>
      </w:r>
      <w:r>
        <w:rPr>
          <w:color w:val="000008"/>
          <w:sz w:val="28"/>
          <w:szCs w:val="28"/>
        </w:rPr>
        <w:t xml:space="preserve">заключается </w:t>
      </w:r>
      <w:r w:rsidRPr="007B4080">
        <w:rPr>
          <w:color w:val="000008"/>
          <w:sz w:val="28"/>
          <w:szCs w:val="28"/>
        </w:rPr>
        <w:t xml:space="preserve">в том, что ведётся оно беспорядочно, нет комплексного освоения территории под застройку с обеспечением жилых домов дорожной и коммунальной инфраструктурами. Между тем на качество жизни населения влияют обеспеченность жильём, </w:t>
      </w:r>
      <w:r w:rsidRPr="007B4080">
        <w:rPr>
          <w:color w:val="000008"/>
          <w:sz w:val="28"/>
          <w:szCs w:val="28"/>
        </w:rPr>
        <w:lastRenderedPageBreak/>
        <w:t>услугами образования, здравоохр</w:t>
      </w:r>
      <w:r>
        <w:rPr>
          <w:color w:val="000008"/>
          <w:sz w:val="28"/>
          <w:szCs w:val="28"/>
        </w:rPr>
        <w:t>анения, физкультуры и спорта,</w:t>
      </w:r>
      <w:r w:rsidRPr="007B4080">
        <w:rPr>
          <w:color w:val="000008"/>
          <w:sz w:val="28"/>
          <w:szCs w:val="28"/>
        </w:rPr>
        <w:t xml:space="preserve"> </w:t>
      </w:r>
      <w:r>
        <w:rPr>
          <w:color w:val="000008"/>
          <w:sz w:val="28"/>
          <w:szCs w:val="28"/>
        </w:rPr>
        <w:t>торгового,</w:t>
      </w:r>
      <w:r w:rsidRPr="007B4080">
        <w:rPr>
          <w:color w:val="000008"/>
          <w:sz w:val="28"/>
          <w:szCs w:val="28"/>
        </w:rPr>
        <w:t xml:space="preserve"> бытового, культурного и транспортного обслуживания населения.</w:t>
      </w:r>
    </w:p>
    <w:p w14:paraId="08ED9429" w14:textId="77777777" w:rsidR="00F30B38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</w:p>
    <w:p w14:paraId="1D59916F" w14:textId="77777777" w:rsidR="00F30B38" w:rsidRDefault="00F30B38" w:rsidP="00F30B38">
      <w:pPr>
        <w:pStyle w:val="22"/>
        <w:rPr>
          <w:lang w:eastAsia="en-US"/>
        </w:rPr>
      </w:pPr>
      <w:bookmarkStart w:id="10" w:name="_Toc91337889"/>
      <w:r w:rsidRPr="001905C0">
        <w:t xml:space="preserve">2.1.3 </w:t>
      </w:r>
      <w:r w:rsidRPr="001905C0">
        <w:rPr>
          <w:lang w:eastAsia="en-US"/>
        </w:rPr>
        <w:t xml:space="preserve">Сведения о градостроительной деятельности на территории сельского поселения </w:t>
      </w:r>
      <w:proofErr w:type="spellStart"/>
      <w:r w:rsidRPr="001905C0">
        <w:rPr>
          <w:lang w:eastAsia="en-US"/>
        </w:rPr>
        <w:t>Подстепки</w:t>
      </w:r>
      <w:bookmarkEnd w:id="10"/>
      <w:proofErr w:type="spellEnd"/>
    </w:p>
    <w:p w14:paraId="102D0D12" w14:textId="77777777" w:rsidR="00F30B38" w:rsidRPr="001905C0" w:rsidRDefault="00F30B38" w:rsidP="00F30B3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905C0">
        <w:rPr>
          <w:rFonts w:ascii="Times New Roman" w:hAnsi="Times New Roman" w:cs="Times New Roman"/>
          <w:sz w:val="28"/>
          <w:szCs w:val="28"/>
        </w:rPr>
        <w:t xml:space="preserve">Градостроительная деятельность на территории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</w:t>
      </w:r>
      <w:r>
        <w:rPr>
          <w:rFonts w:ascii="Times New Roman" w:hAnsi="Times New Roman" w:cs="Times New Roman"/>
          <w:sz w:val="28"/>
          <w:szCs w:val="28"/>
        </w:rPr>
        <w:t>и осуществляется в соответствии:</w:t>
      </w:r>
    </w:p>
    <w:p w14:paraId="2B5B126E" w14:textId="77777777" w:rsidR="00F30B38" w:rsidRPr="001905C0" w:rsidRDefault="00F30B38" w:rsidP="00F30B3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905C0">
        <w:rPr>
          <w:rFonts w:ascii="Times New Roman" w:hAnsi="Times New Roman" w:cs="Times New Roman"/>
          <w:sz w:val="28"/>
          <w:szCs w:val="28"/>
        </w:rPr>
        <w:t xml:space="preserve">- с генеральным планом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8"/>
          <w:szCs w:val="28"/>
        </w:rPr>
        <w:t xml:space="preserve">(в ред. </w:t>
      </w:r>
      <w:r w:rsidRPr="001905C0">
        <w:rPr>
          <w:rFonts w:ascii="Times New Roman" w:hAnsi="Times New Roman" w:cs="Times New Roman"/>
          <w:sz w:val="28"/>
          <w:szCs w:val="28"/>
        </w:rPr>
        <w:t>от 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1905C0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1905C0">
        <w:rPr>
          <w:rFonts w:ascii="Times New Roman" w:hAnsi="Times New Roman" w:cs="Times New Roman"/>
          <w:sz w:val="28"/>
          <w:szCs w:val="28"/>
        </w:rPr>
        <w:t>.201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1905C0">
        <w:rPr>
          <w:rFonts w:ascii="Times New Roman" w:hAnsi="Times New Roman" w:cs="Times New Roman"/>
          <w:sz w:val="28"/>
          <w:szCs w:val="28"/>
        </w:rPr>
        <w:t xml:space="preserve"> года №</w:t>
      </w:r>
      <w:r>
        <w:rPr>
          <w:rFonts w:ascii="Times New Roman" w:hAnsi="Times New Roman" w:cs="Times New Roman"/>
          <w:sz w:val="28"/>
          <w:szCs w:val="28"/>
        </w:rPr>
        <w:t>38)</w:t>
      </w:r>
      <w:r w:rsidRPr="001905C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FDEC3DA" w14:textId="77777777" w:rsidR="00F30B38" w:rsidRDefault="00F30B38" w:rsidP="00F30B3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905C0">
        <w:rPr>
          <w:rFonts w:ascii="Times New Roman" w:hAnsi="Times New Roman" w:cs="Times New Roman"/>
          <w:sz w:val="28"/>
          <w:szCs w:val="28"/>
        </w:rPr>
        <w:t xml:space="preserve">- с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1905C0">
        <w:rPr>
          <w:rFonts w:ascii="Times New Roman" w:hAnsi="Times New Roman" w:cs="Times New Roman"/>
          <w:sz w:val="28"/>
          <w:szCs w:val="28"/>
        </w:rPr>
        <w:t xml:space="preserve">естными нормативами градостроительного проектирования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утвержденными Решением Собрания представителей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Pr="00CE308F">
        <w:rPr>
          <w:rFonts w:ascii="Times New Roman" w:hAnsi="Times New Roman" w:cs="Times New Roman"/>
          <w:sz w:val="28"/>
          <w:szCs w:val="28"/>
        </w:rPr>
        <w:t>04.05.2018 № 20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00C5D63" w14:textId="77777777" w:rsidR="00F30B38" w:rsidRPr="00391D56" w:rsidRDefault="00F30B38" w:rsidP="00F30B38">
      <w:pPr>
        <w:pStyle w:val="2"/>
        <w:shd w:val="clear" w:color="auto" w:fill="FFFFFF"/>
        <w:spacing w:before="0" w:line="360" w:lineRule="auto"/>
        <w:ind w:firstLine="709"/>
        <w:textAlignment w:val="baseline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bookmarkStart w:id="11" w:name="_Toc91337890"/>
      <w:r w:rsidRPr="00391D56">
        <w:rPr>
          <w:rFonts w:ascii="Times New Roman" w:eastAsiaTheme="minorEastAsia" w:hAnsi="Times New Roman" w:cs="Times New Roman"/>
          <w:color w:val="auto"/>
          <w:sz w:val="28"/>
          <w:szCs w:val="28"/>
        </w:rPr>
        <w:t>- со схемой территориального планирования Самарской области, утвержденной постановлением Правительства Самарской области № 261 от 13.12.2007 (с изм. на 29.10.2021);</w:t>
      </w:r>
      <w:bookmarkEnd w:id="11"/>
    </w:p>
    <w:p w14:paraId="7567549C" w14:textId="77777777" w:rsidR="00F30B38" w:rsidRPr="00391D56" w:rsidRDefault="00F30B38" w:rsidP="00F30B38">
      <w:pPr>
        <w:pStyle w:val="2"/>
        <w:shd w:val="clear" w:color="auto" w:fill="FFFFFF"/>
        <w:spacing w:before="0" w:line="360" w:lineRule="auto"/>
        <w:ind w:firstLine="709"/>
        <w:textAlignment w:val="baseline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bookmarkStart w:id="12" w:name="_Toc91337891"/>
      <w:r w:rsidRPr="00391D56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</w:t>
      </w:r>
      <w:r w:rsidRPr="00391D56"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планом мероприятий по развитию </w:t>
      </w:r>
      <w:proofErr w:type="spellStart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Самарско</w:t>
      </w:r>
      <w:proofErr w:type="spellEnd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-Тольяттинской агломерации (СТА) на 2021-2030 годы, согласованным председателем Координационного совета по развитию </w:t>
      </w:r>
      <w:proofErr w:type="spellStart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Самарско</w:t>
      </w:r>
      <w:proofErr w:type="spellEnd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-Тольяттинской агломерации от 27.07.2021.</w:t>
      </w:r>
      <w:bookmarkEnd w:id="12"/>
    </w:p>
    <w:p w14:paraId="1825E6FA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 w:rsidRPr="00391D56">
        <w:rPr>
          <w:rFonts w:ascii="Times New Roman" w:hAnsi="Times New Roman" w:cs="Times New Roman"/>
          <w:sz w:val="28"/>
          <w:szCs w:val="28"/>
        </w:rPr>
        <w:t>Расчетные показатели</w:t>
      </w:r>
      <w:r w:rsidRPr="001905C0">
        <w:rPr>
          <w:rFonts w:ascii="Times New Roman" w:hAnsi="Times New Roman" w:cs="Times New Roman"/>
          <w:sz w:val="28"/>
          <w:szCs w:val="28"/>
        </w:rPr>
        <w:t xml:space="preserve"> минимально допустимого уровня обеспеченности объектами местного значения в области физической культуры и массового спорта, показатели максимально допустимого уровня территориальной доступности таких объектов для населения сельского поселения </w:t>
      </w:r>
      <w:proofErr w:type="spellStart"/>
      <w:r w:rsidRPr="001905C0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1905C0">
        <w:rPr>
          <w:rFonts w:ascii="Times New Roman" w:hAnsi="Times New Roman" w:cs="Times New Roman"/>
          <w:sz w:val="28"/>
          <w:szCs w:val="28"/>
        </w:rPr>
        <w:t xml:space="preserve"> </w:t>
      </w:r>
      <w:r w:rsidRPr="001905C0">
        <w:rPr>
          <w:rFonts w:ascii="Times New Roman" w:hAnsi="Times New Roman" w:cs="Times New Roman"/>
          <w:sz w:val="28"/>
          <w:szCs w:val="28"/>
        </w:rPr>
        <w:lastRenderedPageBreak/>
        <w:t>муниципального района Ставропольский Самарской об</w:t>
      </w:r>
      <w:r>
        <w:rPr>
          <w:rFonts w:ascii="Times New Roman" w:hAnsi="Times New Roman" w:cs="Times New Roman"/>
          <w:sz w:val="28"/>
          <w:szCs w:val="28"/>
        </w:rPr>
        <w:t>ласти представлены в таблице 1</w:t>
      </w:r>
      <w:r w:rsidRPr="001905C0">
        <w:rPr>
          <w:rFonts w:ascii="Times New Roman" w:hAnsi="Times New Roman" w:cs="Times New Roman"/>
          <w:sz w:val="28"/>
          <w:szCs w:val="28"/>
        </w:rPr>
        <w:t>.</w:t>
      </w:r>
    </w:p>
    <w:p w14:paraId="011AC124" w14:textId="77777777" w:rsidR="00F30B38" w:rsidRPr="001905C0" w:rsidRDefault="00F30B38" w:rsidP="00F30B38">
      <w:pPr>
        <w:spacing w:line="36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>Таблица 1</w:t>
      </w:r>
      <w:r w:rsidRPr="001905C0">
        <w:rPr>
          <w:sz w:val="28"/>
          <w:szCs w:val="28"/>
        </w:rPr>
        <w:t xml:space="preserve"> - Расчётные показатели объектов социальной инфраструктуры </w:t>
      </w:r>
    </w:p>
    <w:tbl>
      <w:tblPr>
        <w:tblW w:w="9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"/>
        <w:gridCol w:w="2085"/>
        <w:gridCol w:w="1343"/>
        <w:gridCol w:w="37"/>
        <w:gridCol w:w="1657"/>
        <w:gridCol w:w="1324"/>
        <w:gridCol w:w="1092"/>
        <w:gridCol w:w="1803"/>
      </w:tblGrid>
      <w:tr w:rsidR="00F30B38" w:rsidRPr="00B538E8" w14:paraId="076DE953" w14:textId="77777777" w:rsidTr="00EC227F">
        <w:trPr>
          <w:tblHeader/>
        </w:trPr>
        <w:tc>
          <w:tcPr>
            <w:tcW w:w="395" w:type="dxa"/>
            <w:vMerge w:val="restart"/>
            <w:shd w:val="clear" w:color="auto" w:fill="auto"/>
          </w:tcPr>
          <w:p w14:paraId="7A703E04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№</w:t>
            </w:r>
          </w:p>
        </w:tc>
        <w:tc>
          <w:tcPr>
            <w:tcW w:w="2085" w:type="dxa"/>
            <w:vMerge w:val="restart"/>
            <w:shd w:val="clear" w:color="auto" w:fill="auto"/>
          </w:tcPr>
          <w:p w14:paraId="3F082BA5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Наименование вида объекта местного значения</w:t>
            </w:r>
          </w:p>
          <w:p w14:paraId="377F38A0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</w:p>
        </w:tc>
        <w:tc>
          <w:tcPr>
            <w:tcW w:w="3037" w:type="dxa"/>
            <w:gridSpan w:val="3"/>
            <w:shd w:val="clear" w:color="auto" w:fill="auto"/>
          </w:tcPr>
          <w:p w14:paraId="26AC2A3E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Предельные значения расчетных показателей минимально допустимого уровня обеспеченности</w:t>
            </w:r>
          </w:p>
        </w:tc>
        <w:tc>
          <w:tcPr>
            <w:tcW w:w="4219" w:type="dxa"/>
            <w:gridSpan w:val="3"/>
            <w:shd w:val="clear" w:color="auto" w:fill="auto"/>
          </w:tcPr>
          <w:p w14:paraId="35DD5761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Предельные значения расчетных показателей максимально допустимого уровня территориальной доступности</w:t>
            </w:r>
          </w:p>
        </w:tc>
      </w:tr>
      <w:tr w:rsidR="00F30B38" w:rsidRPr="00B538E8" w14:paraId="418ED720" w14:textId="77777777" w:rsidTr="00EC227F">
        <w:trPr>
          <w:tblHeader/>
        </w:trPr>
        <w:tc>
          <w:tcPr>
            <w:tcW w:w="395" w:type="dxa"/>
            <w:vMerge/>
            <w:shd w:val="clear" w:color="auto" w:fill="auto"/>
          </w:tcPr>
          <w:p w14:paraId="1E9CDAC3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02813ADE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</w:p>
        </w:tc>
        <w:tc>
          <w:tcPr>
            <w:tcW w:w="1380" w:type="dxa"/>
            <w:gridSpan w:val="2"/>
            <w:shd w:val="clear" w:color="auto" w:fill="auto"/>
          </w:tcPr>
          <w:p w14:paraId="32BC09D3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Ед. изм.</w:t>
            </w:r>
          </w:p>
        </w:tc>
        <w:tc>
          <w:tcPr>
            <w:tcW w:w="1657" w:type="dxa"/>
            <w:shd w:val="clear" w:color="auto" w:fill="auto"/>
          </w:tcPr>
          <w:p w14:paraId="72D1BFD0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Значение показателя</w:t>
            </w:r>
          </w:p>
        </w:tc>
        <w:tc>
          <w:tcPr>
            <w:tcW w:w="1324" w:type="dxa"/>
            <w:shd w:val="clear" w:color="auto" w:fill="auto"/>
          </w:tcPr>
          <w:p w14:paraId="73B88F70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Вид доступности</w:t>
            </w:r>
          </w:p>
        </w:tc>
        <w:tc>
          <w:tcPr>
            <w:tcW w:w="1092" w:type="dxa"/>
            <w:shd w:val="clear" w:color="auto" w:fill="auto"/>
          </w:tcPr>
          <w:p w14:paraId="0A63A5B7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Ед. изм.</w:t>
            </w:r>
          </w:p>
        </w:tc>
        <w:tc>
          <w:tcPr>
            <w:tcW w:w="1803" w:type="dxa"/>
            <w:shd w:val="clear" w:color="auto" w:fill="auto"/>
          </w:tcPr>
          <w:p w14:paraId="2BD911DB" w14:textId="77777777" w:rsidR="00F30B38" w:rsidRPr="00B538E8" w:rsidRDefault="00F30B38" w:rsidP="00EC227F">
            <w:pPr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Значение показателя</w:t>
            </w:r>
          </w:p>
        </w:tc>
      </w:tr>
      <w:tr w:rsidR="00F30B38" w:rsidRPr="000A6416" w14:paraId="642CBAD1" w14:textId="77777777" w:rsidTr="00EC227F">
        <w:tc>
          <w:tcPr>
            <w:tcW w:w="9736" w:type="dxa"/>
            <w:gridSpan w:val="8"/>
            <w:shd w:val="clear" w:color="auto" w:fill="auto"/>
          </w:tcPr>
          <w:p w14:paraId="1FDFB4ED" w14:textId="77777777" w:rsidR="00F30B38" w:rsidRPr="000A6416" w:rsidRDefault="00F30B38" w:rsidP="00EC227F">
            <w:pPr>
              <w:ind w:firstLine="0"/>
              <w:jc w:val="center"/>
              <w:rPr>
                <w:b/>
                <w:spacing w:val="-4"/>
              </w:rPr>
            </w:pPr>
            <w:r w:rsidRPr="000A6416">
              <w:rPr>
                <w:b/>
                <w:spacing w:val="-4"/>
              </w:rPr>
              <w:t>Объектов в области физической культуры и массового спорта</w:t>
            </w:r>
          </w:p>
        </w:tc>
      </w:tr>
      <w:tr w:rsidR="00F30B38" w:rsidRPr="00B538E8" w14:paraId="2A6ACCF0" w14:textId="77777777" w:rsidTr="00EC227F">
        <w:tc>
          <w:tcPr>
            <w:tcW w:w="395" w:type="dxa"/>
            <w:shd w:val="clear" w:color="auto" w:fill="auto"/>
          </w:tcPr>
          <w:p w14:paraId="2307D226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</w:t>
            </w:r>
          </w:p>
        </w:tc>
        <w:tc>
          <w:tcPr>
            <w:tcW w:w="2085" w:type="dxa"/>
            <w:shd w:val="clear" w:color="auto" w:fill="auto"/>
          </w:tcPr>
          <w:p w14:paraId="7E15B6B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Физкультурно- спортивные залы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220EC207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  <w:r w:rsidRPr="009C19B0">
              <w:rPr>
                <w:spacing w:val="-4"/>
                <w:vertAlign w:val="superscript"/>
              </w:rPr>
              <w:t>2</w:t>
            </w:r>
            <w:r w:rsidRPr="00B538E8">
              <w:rPr>
                <w:spacing w:val="-4"/>
              </w:rPr>
              <w:t>/тыс.</w:t>
            </w:r>
            <w:r>
              <w:rPr>
                <w:spacing w:val="-4"/>
              </w:rPr>
              <w:t xml:space="preserve"> </w:t>
            </w:r>
            <w:r w:rsidRPr="00B538E8">
              <w:rPr>
                <w:spacing w:val="-4"/>
              </w:rPr>
              <w:t>чел.</w:t>
            </w:r>
          </w:p>
        </w:tc>
        <w:tc>
          <w:tcPr>
            <w:tcW w:w="1657" w:type="dxa"/>
            <w:shd w:val="clear" w:color="auto" w:fill="auto"/>
          </w:tcPr>
          <w:p w14:paraId="2B3647A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350</w:t>
            </w:r>
          </w:p>
        </w:tc>
        <w:tc>
          <w:tcPr>
            <w:tcW w:w="1324" w:type="dxa"/>
            <w:shd w:val="clear" w:color="auto" w:fill="auto"/>
          </w:tcPr>
          <w:p w14:paraId="5C67CBF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Транспортная доступность</w:t>
            </w:r>
          </w:p>
        </w:tc>
        <w:tc>
          <w:tcPr>
            <w:tcW w:w="1092" w:type="dxa"/>
            <w:shd w:val="clear" w:color="auto" w:fill="auto"/>
          </w:tcPr>
          <w:p w14:paraId="150813E7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71F04A99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20</w:t>
            </w:r>
          </w:p>
        </w:tc>
      </w:tr>
      <w:tr w:rsidR="00F30B38" w:rsidRPr="00B538E8" w14:paraId="69F60454" w14:textId="77777777" w:rsidTr="00EC227F">
        <w:trPr>
          <w:trHeight w:val="2713"/>
        </w:trPr>
        <w:tc>
          <w:tcPr>
            <w:tcW w:w="395" w:type="dxa"/>
            <w:shd w:val="clear" w:color="auto" w:fill="auto"/>
          </w:tcPr>
          <w:p w14:paraId="5E44E8A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</w:t>
            </w:r>
          </w:p>
        </w:tc>
        <w:tc>
          <w:tcPr>
            <w:tcW w:w="2085" w:type="dxa"/>
            <w:shd w:val="clear" w:color="auto" w:fill="auto"/>
          </w:tcPr>
          <w:p w14:paraId="149F3EB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Плоскостные спортивные сооружения (многофункциональная спортивная площадка) для населен</w:t>
            </w:r>
            <w:r>
              <w:rPr>
                <w:spacing w:val="-4"/>
              </w:rPr>
              <w:t>ия отдельных населенных пунктов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3C35D4B6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  <w:r w:rsidRPr="009C19B0">
              <w:rPr>
                <w:spacing w:val="-4"/>
                <w:vertAlign w:val="superscript"/>
              </w:rPr>
              <w:t>2</w:t>
            </w:r>
            <w:r w:rsidRPr="00B538E8">
              <w:rPr>
                <w:spacing w:val="-4"/>
              </w:rPr>
              <w:t>/тыс.</w:t>
            </w:r>
            <w:r>
              <w:rPr>
                <w:spacing w:val="-4"/>
              </w:rPr>
              <w:t xml:space="preserve"> </w:t>
            </w:r>
            <w:r w:rsidRPr="00B538E8">
              <w:rPr>
                <w:spacing w:val="-4"/>
              </w:rPr>
              <w:t>чел</w:t>
            </w:r>
            <w:r>
              <w:rPr>
                <w:spacing w:val="-4"/>
              </w:rPr>
              <w:t>.</w:t>
            </w:r>
          </w:p>
        </w:tc>
        <w:tc>
          <w:tcPr>
            <w:tcW w:w="1657" w:type="dxa"/>
            <w:shd w:val="clear" w:color="auto" w:fill="auto"/>
          </w:tcPr>
          <w:p w14:paraId="782E28F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2000</w:t>
            </w:r>
          </w:p>
        </w:tc>
        <w:tc>
          <w:tcPr>
            <w:tcW w:w="1324" w:type="dxa"/>
            <w:shd w:val="clear" w:color="auto" w:fill="auto"/>
          </w:tcPr>
          <w:p w14:paraId="1DE6D70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Пешеходная доступность</w:t>
            </w:r>
          </w:p>
        </w:tc>
        <w:tc>
          <w:tcPr>
            <w:tcW w:w="1092" w:type="dxa"/>
            <w:shd w:val="clear" w:color="auto" w:fill="auto"/>
          </w:tcPr>
          <w:p w14:paraId="3BD35FF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</w:p>
        </w:tc>
        <w:tc>
          <w:tcPr>
            <w:tcW w:w="1803" w:type="dxa"/>
            <w:shd w:val="clear" w:color="auto" w:fill="auto"/>
          </w:tcPr>
          <w:p w14:paraId="371634D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1000</w:t>
            </w:r>
          </w:p>
        </w:tc>
      </w:tr>
      <w:tr w:rsidR="00F30B38" w:rsidRPr="00B538E8" w14:paraId="78CA794E" w14:textId="77777777" w:rsidTr="00EC227F">
        <w:tc>
          <w:tcPr>
            <w:tcW w:w="395" w:type="dxa"/>
            <w:shd w:val="clear" w:color="auto" w:fill="auto"/>
          </w:tcPr>
          <w:p w14:paraId="1E10FDC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</w:t>
            </w:r>
          </w:p>
        </w:tc>
        <w:tc>
          <w:tcPr>
            <w:tcW w:w="2085" w:type="dxa"/>
            <w:shd w:val="clear" w:color="auto" w:fill="auto"/>
          </w:tcPr>
          <w:p w14:paraId="0CE3BCE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t>Плавательные бассейны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17D2404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  <w:r w:rsidRPr="009C19B0">
              <w:rPr>
                <w:spacing w:val="-4"/>
                <w:vertAlign w:val="superscript"/>
              </w:rPr>
              <w:t>2</w:t>
            </w:r>
            <w:r w:rsidRPr="00B538E8">
              <w:rPr>
                <w:spacing w:val="-4"/>
              </w:rPr>
              <w:t xml:space="preserve"> зеркала воды/тыс.</w:t>
            </w:r>
            <w:r>
              <w:rPr>
                <w:spacing w:val="-4"/>
              </w:rPr>
              <w:t xml:space="preserve"> </w:t>
            </w:r>
            <w:r w:rsidRPr="00B538E8">
              <w:rPr>
                <w:spacing w:val="-4"/>
              </w:rPr>
              <w:t>чел</w:t>
            </w:r>
            <w:r>
              <w:rPr>
                <w:spacing w:val="-4"/>
              </w:rPr>
              <w:t>.</w:t>
            </w:r>
          </w:p>
        </w:tc>
        <w:tc>
          <w:tcPr>
            <w:tcW w:w="1657" w:type="dxa"/>
            <w:shd w:val="clear" w:color="auto" w:fill="auto"/>
          </w:tcPr>
          <w:p w14:paraId="77F7FE1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75</w:t>
            </w:r>
          </w:p>
        </w:tc>
        <w:tc>
          <w:tcPr>
            <w:tcW w:w="1324" w:type="dxa"/>
            <w:shd w:val="clear" w:color="auto" w:fill="auto"/>
          </w:tcPr>
          <w:p w14:paraId="7FDC8C1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Транспортная доступности</w:t>
            </w:r>
          </w:p>
        </w:tc>
        <w:tc>
          <w:tcPr>
            <w:tcW w:w="2895" w:type="dxa"/>
            <w:gridSpan w:val="2"/>
            <w:shd w:val="clear" w:color="auto" w:fill="auto"/>
          </w:tcPr>
          <w:p w14:paraId="4AF6CAAF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Не устанавливается</w:t>
            </w:r>
          </w:p>
        </w:tc>
      </w:tr>
      <w:tr w:rsidR="00F30B38" w:rsidRPr="000A6416" w14:paraId="37DD8191" w14:textId="77777777" w:rsidTr="00EC227F">
        <w:tc>
          <w:tcPr>
            <w:tcW w:w="9736" w:type="dxa"/>
            <w:gridSpan w:val="8"/>
            <w:shd w:val="clear" w:color="auto" w:fill="auto"/>
          </w:tcPr>
          <w:p w14:paraId="0A9CAE75" w14:textId="77777777" w:rsidR="00F30B38" w:rsidRPr="000A6416" w:rsidRDefault="00F30B38" w:rsidP="00EC227F">
            <w:pPr>
              <w:spacing w:line="276" w:lineRule="auto"/>
              <w:ind w:firstLine="0"/>
              <w:jc w:val="center"/>
              <w:rPr>
                <w:b/>
                <w:spacing w:val="-4"/>
              </w:rPr>
            </w:pPr>
            <w:r w:rsidRPr="000A6416">
              <w:rPr>
                <w:b/>
                <w:spacing w:val="-4"/>
              </w:rPr>
              <w:t>Объектов в области образования</w:t>
            </w:r>
          </w:p>
        </w:tc>
      </w:tr>
      <w:tr w:rsidR="00F30B38" w:rsidRPr="00B538E8" w14:paraId="15C5C503" w14:textId="77777777" w:rsidTr="00EC227F">
        <w:tc>
          <w:tcPr>
            <w:tcW w:w="395" w:type="dxa"/>
            <w:shd w:val="clear" w:color="auto" w:fill="auto"/>
          </w:tcPr>
          <w:p w14:paraId="47C060F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</w:t>
            </w:r>
          </w:p>
        </w:tc>
        <w:tc>
          <w:tcPr>
            <w:tcW w:w="2085" w:type="dxa"/>
            <w:shd w:val="clear" w:color="auto" w:fill="auto"/>
          </w:tcPr>
          <w:p w14:paraId="3A54633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Дошкольные образовательные организации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526EB7A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 мест / тыс. чел</w:t>
            </w:r>
            <w:r>
              <w:rPr>
                <w:spacing w:val="-4"/>
              </w:rPr>
              <w:t>.</w:t>
            </w:r>
          </w:p>
        </w:tc>
        <w:tc>
          <w:tcPr>
            <w:tcW w:w="1657" w:type="dxa"/>
            <w:shd w:val="clear" w:color="auto" w:fill="auto"/>
          </w:tcPr>
          <w:p w14:paraId="7C89565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110</w:t>
            </w:r>
          </w:p>
        </w:tc>
        <w:tc>
          <w:tcPr>
            <w:tcW w:w="1324" w:type="dxa"/>
            <w:shd w:val="clear" w:color="auto" w:fill="auto"/>
          </w:tcPr>
          <w:p w14:paraId="3BC32AE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Пешеходная доступность</w:t>
            </w:r>
          </w:p>
        </w:tc>
        <w:tc>
          <w:tcPr>
            <w:tcW w:w="1092" w:type="dxa"/>
            <w:shd w:val="clear" w:color="auto" w:fill="auto"/>
          </w:tcPr>
          <w:p w14:paraId="49523A09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</w:p>
        </w:tc>
        <w:tc>
          <w:tcPr>
            <w:tcW w:w="1803" w:type="dxa"/>
            <w:shd w:val="clear" w:color="auto" w:fill="auto"/>
          </w:tcPr>
          <w:p w14:paraId="72893BBD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500</w:t>
            </w:r>
          </w:p>
        </w:tc>
      </w:tr>
      <w:tr w:rsidR="00F30B38" w:rsidRPr="00B538E8" w14:paraId="514C33FE" w14:textId="77777777" w:rsidTr="00EC227F">
        <w:trPr>
          <w:trHeight w:val="370"/>
        </w:trPr>
        <w:tc>
          <w:tcPr>
            <w:tcW w:w="395" w:type="dxa"/>
            <w:vMerge w:val="restart"/>
            <w:shd w:val="clear" w:color="auto" w:fill="auto"/>
          </w:tcPr>
          <w:p w14:paraId="5F23C79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</w:t>
            </w:r>
          </w:p>
        </w:tc>
        <w:tc>
          <w:tcPr>
            <w:tcW w:w="2085" w:type="dxa"/>
            <w:vMerge w:val="restart"/>
            <w:shd w:val="clear" w:color="auto" w:fill="auto"/>
          </w:tcPr>
          <w:p w14:paraId="7AAD2BAB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Общеобразовательные организации</w:t>
            </w:r>
          </w:p>
        </w:tc>
        <w:tc>
          <w:tcPr>
            <w:tcW w:w="1380" w:type="dxa"/>
            <w:gridSpan w:val="2"/>
            <w:vMerge w:val="restart"/>
            <w:shd w:val="clear" w:color="auto" w:fill="auto"/>
          </w:tcPr>
          <w:p w14:paraId="60713F5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 мест / тыс. чел</w:t>
            </w:r>
            <w:r>
              <w:rPr>
                <w:spacing w:val="-4"/>
              </w:rPr>
              <w:t>.</w:t>
            </w:r>
          </w:p>
        </w:tc>
        <w:tc>
          <w:tcPr>
            <w:tcW w:w="1657" w:type="dxa"/>
            <w:vMerge w:val="restart"/>
            <w:shd w:val="clear" w:color="auto" w:fill="auto"/>
          </w:tcPr>
          <w:p w14:paraId="739724E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190</w:t>
            </w:r>
          </w:p>
        </w:tc>
        <w:tc>
          <w:tcPr>
            <w:tcW w:w="1324" w:type="dxa"/>
            <w:vMerge w:val="restart"/>
            <w:shd w:val="clear" w:color="auto" w:fill="auto"/>
          </w:tcPr>
          <w:p w14:paraId="086F6BEB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Пешеходная доступность</w:t>
            </w:r>
          </w:p>
        </w:tc>
        <w:tc>
          <w:tcPr>
            <w:tcW w:w="1092" w:type="dxa"/>
            <w:shd w:val="clear" w:color="auto" w:fill="auto"/>
          </w:tcPr>
          <w:p w14:paraId="358BBA43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</w:p>
        </w:tc>
        <w:tc>
          <w:tcPr>
            <w:tcW w:w="1803" w:type="dxa"/>
            <w:shd w:val="clear" w:color="auto" w:fill="auto"/>
          </w:tcPr>
          <w:p w14:paraId="4C757667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Для учащихся I ступени обучения 2000</w:t>
            </w:r>
          </w:p>
        </w:tc>
      </w:tr>
      <w:tr w:rsidR="00F30B38" w:rsidRPr="00B538E8" w14:paraId="6A180CEE" w14:textId="77777777" w:rsidTr="00EC227F">
        <w:trPr>
          <w:trHeight w:val="370"/>
        </w:trPr>
        <w:tc>
          <w:tcPr>
            <w:tcW w:w="395" w:type="dxa"/>
            <w:vMerge/>
            <w:shd w:val="clear" w:color="auto" w:fill="auto"/>
          </w:tcPr>
          <w:p w14:paraId="73738AA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329B6B1C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80" w:type="dxa"/>
            <w:gridSpan w:val="2"/>
            <w:vMerge/>
            <w:shd w:val="clear" w:color="auto" w:fill="auto"/>
          </w:tcPr>
          <w:p w14:paraId="0F68D27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657" w:type="dxa"/>
            <w:vMerge/>
            <w:shd w:val="clear" w:color="auto" w:fill="auto"/>
          </w:tcPr>
          <w:p w14:paraId="435DCE2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24" w:type="dxa"/>
            <w:vMerge/>
            <w:shd w:val="clear" w:color="auto" w:fill="auto"/>
          </w:tcPr>
          <w:p w14:paraId="00BB9D1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092" w:type="dxa"/>
            <w:shd w:val="clear" w:color="auto" w:fill="auto"/>
          </w:tcPr>
          <w:p w14:paraId="38866827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</w:t>
            </w:r>
          </w:p>
        </w:tc>
        <w:tc>
          <w:tcPr>
            <w:tcW w:w="1803" w:type="dxa"/>
            <w:shd w:val="clear" w:color="auto" w:fill="auto"/>
          </w:tcPr>
          <w:p w14:paraId="1756701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Для учащихся II и III ступени обучения 4000</w:t>
            </w:r>
          </w:p>
        </w:tc>
      </w:tr>
      <w:tr w:rsidR="00F30B38" w:rsidRPr="00B538E8" w14:paraId="32E10FE9" w14:textId="77777777" w:rsidTr="00EC227F">
        <w:trPr>
          <w:trHeight w:val="370"/>
        </w:trPr>
        <w:tc>
          <w:tcPr>
            <w:tcW w:w="395" w:type="dxa"/>
            <w:vMerge/>
            <w:shd w:val="clear" w:color="auto" w:fill="auto"/>
          </w:tcPr>
          <w:p w14:paraId="37B50517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36911C2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80" w:type="dxa"/>
            <w:gridSpan w:val="2"/>
            <w:vMerge/>
            <w:shd w:val="clear" w:color="auto" w:fill="auto"/>
          </w:tcPr>
          <w:p w14:paraId="77F19AA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657" w:type="dxa"/>
            <w:vMerge/>
            <w:shd w:val="clear" w:color="auto" w:fill="auto"/>
          </w:tcPr>
          <w:p w14:paraId="0AC698A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24" w:type="dxa"/>
            <w:vMerge w:val="restart"/>
            <w:shd w:val="clear" w:color="auto" w:fill="auto"/>
          </w:tcPr>
          <w:p w14:paraId="7FDB7AC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Транспортная доступности</w:t>
            </w:r>
          </w:p>
        </w:tc>
        <w:tc>
          <w:tcPr>
            <w:tcW w:w="1092" w:type="dxa"/>
            <w:shd w:val="clear" w:color="auto" w:fill="auto"/>
          </w:tcPr>
          <w:p w14:paraId="22035B3A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75CF75A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Для учащихся I ступени обучения 15</w:t>
            </w:r>
          </w:p>
        </w:tc>
      </w:tr>
      <w:tr w:rsidR="00F30B38" w:rsidRPr="00B538E8" w14:paraId="3FFF1D02" w14:textId="77777777" w:rsidTr="00EC227F">
        <w:trPr>
          <w:trHeight w:val="370"/>
        </w:trPr>
        <w:tc>
          <w:tcPr>
            <w:tcW w:w="395" w:type="dxa"/>
            <w:vMerge/>
            <w:shd w:val="clear" w:color="auto" w:fill="auto"/>
          </w:tcPr>
          <w:p w14:paraId="7F2C36E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5E4262C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80" w:type="dxa"/>
            <w:gridSpan w:val="2"/>
            <w:vMerge/>
            <w:shd w:val="clear" w:color="auto" w:fill="auto"/>
          </w:tcPr>
          <w:p w14:paraId="33D35A4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657" w:type="dxa"/>
            <w:vMerge/>
            <w:shd w:val="clear" w:color="auto" w:fill="auto"/>
          </w:tcPr>
          <w:p w14:paraId="4E3A6F2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24" w:type="dxa"/>
            <w:vMerge/>
            <w:shd w:val="clear" w:color="auto" w:fill="auto"/>
          </w:tcPr>
          <w:p w14:paraId="32C697C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092" w:type="dxa"/>
            <w:shd w:val="clear" w:color="auto" w:fill="auto"/>
          </w:tcPr>
          <w:p w14:paraId="07B8EBF6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5C40E0DB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Для учащихся II и III ступени обучения 30</w:t>
            </w:r>
          </w:p>
        </w:tc>
      </w:tr>
      <w:tr w:rsidR="00F30B38" w:rsidRPr="00B538E8" w14:paraId="0CCBF211" w14:textId="77777777" w:rsidTr="00EC227F">
        <w:tc>
          <w:tcPr>
            <w:tcW w:w="395" w:type="dxa"/>
            <w:shd w:val="clear" w:color="auto" w:fill="auto"/>
          </w:tcPr>
          <w:p w14:paraId="39089B56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</w:t>
            </w:r>
          </w:p>
        </w:tc>
        <w:tc>
          <w:tcPr>
            <w:tcW w:w="2085" w:type="dxa"/>
            <w:shd w:val="clear" w:color="auto" w:fill="auto"/>
          </w:tcPr>
          <w:p w14:paraId="1A3C024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Организации дополнительного образования детей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0B2FC43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 xml:space="preserve">Кол-во </w:t>
            </w:r>
          </w:p>
          <w:p w14:paraId="42885AA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мест / тыс. чел</w:t>
            </w:r>
            <w:r>
              <w:rPr>
                <w:spacing w:val="-4"/>
              </w:rPr>
              <w:t>.</w:t>
            </w:r>
          </w:p>
        </w:tc>
        <w:tc>
          <w:tcPr>
            <w:tcW w:w="1657" w:type="dxa"/>
            <w:shd w:val="clear" w:color="auto" w:fill="auto"/>
          </w:tcPr>
          <w:p w14:paraId="040BD57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45</w:t>
            </w:r>
          </w:p>
        </w:tc>
        <w:tc>
          <w:tcPr>
            <w:tcW w:w="1324" w:type="dxa"/>
            <w:shd w:val="clear" w:color="auto" w:fill="auto"/>
          </w:tcPr>
          <w:p w14:paraId="5508698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Транспортная доступнос</w:t>
            </w:r>
            <w:r>
              <w:rPr>
                <w:spacing w:val="-4"/>
              </w:rPr>
              <w:lastRenderedPageBreak/>
              <w:t>ть</w:t>
            </w:r>
          </w:p>
        </w:tc>
        <w:tc>
          <w:tcPr>
            <w:tcW w:w="2895" w:type="dxa"/>
            <w:gridSpan w:val="2"/>
            <w:shd w:val="clear" w:color="auto" w:fill="auto"/>
          </w:tcPr>
          <w:p w14:paraId="3EC453B4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lastRenderedPageBreak/>
              <w:t>Не устанавливается</w:t>
            </w:r>
          </w:p>
        </w:tc>
      </w:tr>
      <w:tr w:rsidR="00F30B38" w:rsidRPr="00B538E8" w14:paraId="5EC37E1D" w14:textId="77777777" w:rsidTr="00EC227F">
        <w:tc>
          <w:tcPr>
            <w:tcW w:w="9736" w:type="dxa"/>
            <w:gridSpan w:val="8"/>
            <w:shd w:val="clear" w:color="auto" w:fill="auto"/>
          </w:tcPr>
          <w:p w14:paraId="07122935" w14:textId="77777777" w:rsidR="00F30B38" w:rsidRPr="00B538E8" w:rsidRDefault="00F30B38" w:rsidP="00EC227F">
            <w:pPr>
              <w:spacing w:line="276" w:lineRule="auto"/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Объектов в области здравоохранения</w:t>
            </w:r>
          </w:p>
        </w:tc>
      </w:tr>
      <w:tr w:rsidR="00F30B38" w:rsidRPr="00B538E8" w14:paraId="4A03C81B" w14:textId="77777777" w:rsidTr="00EC227F">
        <w:trPr>
          <w:trHeight w:val="1700"/>
        </w:trPr>
        <w:tc>
          <w:tcPr>
            <w:tcW w:w="395" w:type="dxa"/>
            <w:vMerge w:val="restart"/>
            <w:shd w:val="clear" w:color="auto" w:fill="auto"/>
          </w:tcPr>
          <w:p w14:paraId="0CCA10A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</w:t>
            </w:r>
          </w:p>
        </w:tc>
        <w:tc>
          <w:tcPr>
            <w:tcW w:w="2085" w:type="dxa"/>
            <w:vMerge w:val="restart"/>
            <w:shd w:val="clear" w:color="auto" w:fill="auto"/>
          </w:tcPr>
          <w:p w14:paraId="3EEDA2A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Медицинские организации, оказывающие услуги в амбулаторных условиях (амбулатория, в том числе врачебная или центр (отделение) общей врачебной практики (семейной медицины)</w:t>
            </w:r>
          </w:p>
        </w:tc>
        <w:tc>
          <w:tcPr>
            <w:tcW w:w="1343" w:type="dxa"/>
            <w:shd w:val="clear" w:color="auto" w:fill="auto"/>
          </w:tcPr>
          <w:p w14:paraId="3D8574D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посещения в смену на 10 тыс.</w:t>
            </w:r>
            <w:r>
              <w:rPr>
                <w:spacing w:val="-4"/>
              </w:rPr>
              <w:t xml:space="preserve"> </w:t>
            </w:r>
            <w:r w:rsidRPr="00B538E8">
              <w:rPr>
                <w:spacing w:val="-4"/>
              </w:rPr>
              <w:t>чел</w:t>
            </w:r>
            <w:r>
              <w:rPr>
                <w:spacing w:val="-4"/>
              </w:rPr>
              <w:t>.</w:t>
            </w:r>
          </w:p>
        </w:tc>
        <w:tc>
          <w:tcPr>
            <w:tcW w:w="1694" w:type="dxa"/>
            <w:gridSpan w:val="2"/>
            <w:shd w:val="clear" w:color="auto" w:fill="auto"/>
          </w:tcPr>
          <w:p w14:paraId="43DF972C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181,5</w:t>
            </w:r>
          </w:p>
        </w:tc>
        <w:tc>
          <w:tcPr>
            <w:tcW w:w="1324" w:type="dxa"/>
            <w:vMerge w:val="restart"/>
            <w:shd w:val="clear" w:color="auto" w:fill="auto"/>
          </w:tcPr>
          <w:p w14:paraId="73B748A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t>Транспортная доступность</w:t>
            </w:r>
          </w:p>
        </w:tc>
        <w:tc>
          <w:tcPr>
            <w:tcW w:w="1092" w:type="dxa"/>
            <w:vMerge w:val="restart"/>
            <w:shd w:val="clear" w:color="auto" w:fill="auto"/>
          </w:tcPr>
          <w:p w14:paraId="596A1391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vMerge w:val="restart"/>
            <w:shd w:val="clear" w:color="auto" w:fill="auto"/>
          </w:tcPr>
          <w:p w14:paraId="557D7BD0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20</w:t>
            </w:r>
          </w:p>
        </w:tc>
      </w:tr>
      <w:tr w:rsidR="00F30B38" w:rsidRPr="00B538E8" w14:paraId="52D53608" w14:textId="77777777" w:rsidTr="00EC227F">
        <w:trPr>
          <w:trHeight w:val="2114"/>
        </w:trPr>
        <w:tc>
          <w:tcPr>
            <w:tcW w:w="395" w:type="dxa"/>
            <w:vMerge/>
            <w:shd w:val="clear" w:color="auto" w:fill="auto"/>
          </w:tcPr>
          <w:p w14:paraId="0E20A31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151D05F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43" w:type="dxa"/>
            <w:shd w:val="clear" w:color="auto" w:fill="auto"/>
          </w:tcPr>
          <w:p w14:paraId="157B9EF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объектов на сельский населенный пункт</w:t>
            </w:r>
          </w:p>
        </w:tc>
        <w:tc>
          <w:tcPr>
            <w:tcW w:w="1694" w:type="dxa"/>
            <w:gridSpan w:val="2"/>
            <w:shd w:val="clear" w:color="auto" w:fill="auto"/>
          </w:tcPr>
          <w:p w14:paraId="428D49D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 на 2-10 тыс. чел</w:t>
            </w:r>
          </w:p>
        </w:tc>
        <w:tc>
          <w:tcPr>
            <w:tcW w:w="1324" w:type="dxa"/>
            <w:vMerge/>
            <w:shd w:val="clear" w:color="auto" w:fill="auto"/>
          </w:tcPr>
          <w:p w14:paraId="415658C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092" w:type="dxa"/>
            <w:vMerge/>
            <w:shd w:val="clear" w:color="auto" w:fill="auto"/>
          </w:tcPr>
          <w:p w14:paraId="2897BEEE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  <w:tc>
          <w:tcPr>
            <w:tcW w:w="1803" w:type="dxa"/>
            <w:vMerge/>
            <w:shd w:val="clear" w:color="auto" w:fill="auto"/>
          </w:tcPr>
          <w:p w14:paraId="608469A1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</w:tr>
      <w:tr w:rsidR="00F30B38" w:rsidRPr="00B538E8" w14:paraId="3EAA54FF" w14:textId="77777777" w:rsidTr="00EC227F">
        <w:tc>
          <w:tcPr>
            <w:tcW w:w="395" w:type="dxa"/>
            <w:shd w:val="clear" w:color="auto" w:fill="auto"/>
          </w:tcPr>
          <w:p w14:paraId="5886A40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</w:t>
            </w:r>
          </w:p>
        </w:tc>
        <w:tc>
          <w:tcPr>
            <w:tcW w:w="2085" w:type="dxa"/>
            <w:shd w:val="clear" w:color="auto" w:fill="auto"/>
          </w:tcPr>
          <w:p w14:paraId="404E7EB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Медицинские организации, оказывающие услуги в стационарных условиях и (или) в условиях дневного стационара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1E5F65A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коек на 10 тыс. чел.</w:t>
            </w:r>
          </w:p>
        </w:tc>
        <w:tc>
          <w:tcPr>
            <w:tcW w:w="1657" w:type="dxa"/>
            <w:shd w:val="clear" w:color="auto" w:fill="auto"/>
          </w:tcPr>
          <w:p w14:paraId="4CCC971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105</w:t>
            </w:r>
          </w:p>
        </w:tc>
        <w:tc>
          <w:tcPr>
            <w:tcW w:w="1324" w:type="dxa"/>
            <w:shd w:val="clear" w:color="auto" w:fill="auto"/>
          </w:tcPr>
          <w:p w14:paraId="5FCCD66C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</w:t>
            </w:r>
            <w:r>
              <w:rPr>
                <w:spacing w:val="-4"/>
              </w:rPr>
              <w:t>спортная доступность</w:t>
            </w:r>
          </w:p>
        </w:tc>
        <w:tc>
          <w:tcPr>
            <w:tcW w:w="1092" w:type="dxa"/>
            <w:shd w:val="clear" w:color="auto" w:fill="auto"/>
          </w:tcPr>
          <w:p w14:paraId="504AC640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5FA456FF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50</w:t>
            </w:r>
          </w:p>
        </w:tc>
      </w:tr>
      <w:tr w:rsidR="00F30B38" w:rsidRPr="00B538E8" w14:paraId="5F5927A3" w14:textId="77777777" w:rsidTr="00EC227F">
        <w:tc>
          <w:tcPr>
            <w:tcW w:w="395" w:type="dxa"/>
            <w:shd w:val="clear" w:color="auto" w:fill="auto"/>
          </w:tcPr>
          <w:p w14:paraId="278B84B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</w:t>
            </w:r>
          </w:p>
        </w:tc>
        <w:tc>
          <w:tcPr>
            <w:tcW w:w="2085" w:type="dxa"/>
            <w:shd w:val="clear" w:color="auto" w:fill="auto"/>
          </w:tcPr>
          <w:p w14:paraId="2E703927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Медицинские организации, оказывающие скорую медицинскую помощь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224D55A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автомобилей скорой помощи</w:t>
            </w:r>
          </w:p>
        </w:tc>
        <w:tc>
          <w:tcPr>
            <w:tcW w:w="1657" w:type="dxa"/>
            <w:shd w:val="clear" w:color="auto" w:fill="auto"/>
          </w:tcPr>
          <w:p w14:paraId="0BDAA76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 на 5 тыс. чел</w:t>
            </w:r>
          </w:p>
        </w:tc>
        <w:tc>
          <w:tcPr>
            <w:tcW w:w="1324" w:type="dxa"/>
            <w:shd w:val="clear" w:color="auto" w:fill="auto"/>
          </w:tcPr>
          <w:p w14:paraId="5E54F0C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t>Т</w:t>
            </w:r>
            <w:r w:rsidRPr="00B538E8">
              <w:rPr>
                <w:spacing w:val="-4"/>
              </w:rPr>
              <w:t>ранспортная доступность на специальном автомобиле</w:t>
            </w:r>
          </w:p>
        </w:tc>
        <w:tc>
          <w:tcPr>
            <w:tcW w:w="1092" w:type="dxa"/>
            <w:shd w:val="clear" w:color="auto" w:fill="auto"/>
          </w:tcPr>
          <w:p w14:paraId="7BA71F98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557407B9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30</w:t>
            </w:r>
          </w:p>
        </w:tc>
      </w:tr>
      <w:tr w:rsidR="00F30B38" w:rsidRPr="00B538E8" w14:paraId="7375F2FF" w14:textId="77777777" w:rsidTr="00EC227F">
        <w:tc>
          <w:tcPr>
            <w:tcW w:w="395" w:type="dxa"/>
            <w:shd w:val="clear" w:color="auto" w:fill="auto"/>
          </w:tcPr>
          <w:p w14:paraId="7A52737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4</w:t>
            </w:r>
          </w:p>
        </w:tc>
        <w:tc>
          <w:tcPr>
            <w:tcW w:w="2085" w:type="dxa"/>
            <w:shd w:val="clear" w:color="auto" w:fill="auto"/>
          </w:tcPr>
          <w:p w14:paraId="4824F24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Фельдшерский акушерский пункт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4C704BD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объектов на сельский населенный пункт</w:t>
            </w:r>
          </w:p>
        </w:tc>
        <w:tc>
          <w:tcPr>
            <w:tcW w:w="1657" w:type="dxa"/>
            <w:shd w:val="clear" w:color="auto" w:fill="auto"/>
          </w:tcPr>
          <w:p w14:paraId="0B1B399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с численность населения более 700 человек-при удаленности от других лечебно-профилактических медицинских организаций 2 км - 1</w:t>
            </w:r>
          </w:p>
        </w:tc>
        <w:tc>
          <w:tcPr>
            <w:tcW w:w="1324" w:type="dxa"/>
            <w:shd w:val="clear" w:color="auto" w:fill="auto"/>
          </w:tcPr>
          <w:p w14:paraId="2E7D740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t>Транспортная доступность</w:t>
            </w:r>
          </w:p>
        </w:tc>
        <w:tc>
          <w:tcPr>
            <w:tcW w:w="1092" w:type="dxa"/>
            <w:shd w:val="clear" w:color="auto" w:fill="auto"/>
          </w:tcPr>
          <w:p w14:paraId="1DD91B65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2CFCA5EB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30</w:t>
            </w:r>
          </w:p>
        </w:tc>
      </w:tr>
      <w:tr w:rsidR="00F30B38" w:rsidRPr="00B538E8" w14:paraId="15503FBC" w14:textId="77777777" w:rsidTr="00EC227F">
        <w:tc>
          <w:tcPr>
            <w:tcW w:w="395" w:type="dxa"/>
            <w:shd w:val="clear" w:color="auto" w:fill="auto"/>
          </w:tcPr>
          <w:p w14:paraId="0EF81D8C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5</w:t>
            </w:r>
          </w:p>
        </w:tc>
        <w:tc>
          <w:tcPr>
            <w:tcW w:w="2085" w:type="dxa"/>
            <w:shd w:val="clear" w:color="auto" w:fill="auto"/>
          </w:tcPr>
          <w:p w14:paraId="5F922F8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Аптеки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0636BD5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 xml:space="preserve">Количество </w:t>
            </w:r>
            <w:r w:rsidRPr="00B538E8">
              <w:rPr>
                <w:spacing w:val="-4"/>
              </w:rPr>
              <w:lastRenderedPageBreak/>
              <w:t>объектов на сельский населенный пункт</w:t>
            </w:r>
          </w:p>
        </w:tc>
        <w:tc>
          <w:tcPr>
            <w:tcW w:w="1657" w:type="dxa"/>
            <w:shd w:val="clear" w:color="auto" w:fill="auto"/>
          </w:tcPr>
          <w:p w14:paraId="7D0B78C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lastRenderedPageBreak/>
              <w:t xml:space="preserve">по заданию на </w:t>
            </w:r>
            <w:r w:rsidRPr="00B538E8">
              <w:rPr>
                <w:spacing w:val="-4"/>
              </w:rPr>
              <w:lastRenderedPageBreak/>
              <w:t>проектирование</w:t>
            </w:r>
          </w:p>
        </w:tc>
        <w:tc>
          <w:tcPr>
            <w:tcW w:w="1324" w:type="dxa"/>
            <w:shd w:val="clear" w:color="auto" w:fill="auto"/>
          </w:tcPr>
          <w:p w14:paraId="3C24EB3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lastRenderedPageBreak/>
              <w:t>Транспорт</w:t>
            </w:r>
            <w:r>
              <w:rPr>
                <w:spacing w:val="-4"/>
              </w:rPr>
              <w:lastRenderedPageBreak/>
              <w:t>ная доступность</w:t>
            </w:r>
          </w:p>
        </w:tc>
        <w:tc>
          <w:tcPr>
            <w:tcW w:w="1092" w:type="dxa"/>
            <w:shd w:val="clear" w:color="auto" w:fill="auto"/>
          </w:tcPr>
          <w:p w14:paraId="6F5F9788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lastRenderedPageBreak/>
              <w:t>мин</w:t>
            </w:r>
          </w:p>
        </w:tc>
        <w:tc>
          <w:tcPr>
            <w:tcW w:w="1803" w:type="dxa"/>
            <w:shd w:val="clear" w:color="auto" w:fill="auto"/>
          </w:tcPr>
          <w:p w14:paraId="4145295A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30</w:t>
            </w:r>
          </w:p>
        </w:tc>
      </w:tr>
      <w:tr w:rsidR="00F30B38" w:rsidRPr="00B538E8" w14:paraId="05659A52" w14:textId="77777777" w:rsidTr="00EC227F">
        <w:tc>
          <w:tcPr>
            <w:tcW w:w="9736" w:type="dxa"/>
            <w:gridSpan w:val="8"/>
            <w:shd w:val="clear" w:color="auto" w:fill="auto"/>
          </w:tcPr>
          <w:p w14:paraId="42A9C133" w14:textId="77777777" w:rsidR="00F30B38" w:rsidRPr="00B538E8" w:rsidRDefault="00F30B38" w:rsidP="00EC227F">
            <w:pPr>
              <w:spacing w:line="276" w:lineRule="auto"/>
              <w:ind w:firstLine="0"/>
              <w:jc w:val="center"/>
              <w:rPr>
                <w:spacing w:val="-4"/>
              </w:rPr>
            </w:pPr>
            <w:r w:rsidRPr="00B538E8">
              <w:rPr>
                <w:spacing w:val="-4"/>
              </w:rPr>
              <w:t>Объектов в области культуры</w:t>
            </w:r>
          </w:p>
        </w:tc>
      </w:tr>
      <w:tr w:rsidR="00F30B38" w:rsidRPr="00B538E8" w14:paraId="1EA5193F" w14:textId="77777777" w:rsidTr="00EC227F">
        <w:trPr>
          <w:trHeight w:val="2408"/>
        </w:trPr>
        <w:tc>
          <w:tcPr>
            <w:tcW w:w="395" w:type="dxa"/>
            <w:shd w:val="clear" w:color="auto" w:fill="auto"/>
          </w:tcPr>
          <w:p w14:paraId="25DDF8A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</w:t>
            </w:r>
          </w:p>
        </w:tc>
        <w:tc>
          <w:tcPr>
            <w:tcW w:w="2085" w:type="dxa"/>
            <w:shd w:val="clear" w:color="auto" w:fill="auto"/>
          </w:tcPr>
          <w:p w14:paraId="4F98253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Учреждения культуры клубного типа сельских поселений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1AD8519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 мест/ 1 тыс. зрителей в сельском поселении с числом жителей от 5 тыс. чел. и более</w:t>
            </w:r>
          </w:p>
        </w:tc>
        <w:tc>
          <w:tcPr>
            <w:tcW w:w="1657" w:type="dxa"/>
            <w:shd w:val="clear" w:color="auto" w:fill="auto"/>
          </w:tcPr>
          <w:p w14:paraId="77BF314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70</w:t>
            </w:r>
          </w:p>
        </w:tc>
        <w:tc>
          <w:tcPr>
            <w:tcW w:w="1324" w:type="dxa"/>
            <w:shd w:val="clear" w:color="auto" w:fill="auto"/>
          </w:tcPr>
          <w:p w14:paraId="7CD22A56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>
              <w:rPr>
                <w:spacing w:val="-4"/>
              </w:rPr>
              <w:t>Транспортная доступность</w:t>
            </w:r>
          </w:p>
        </w:tc>
        <w:tc>
          <w:tcPr>
            <w:tcW w:w="1092" w:type="dxa"/>
            <w:shd w:val="clear" w:color="auto" w:fill="auto"/>
          </w:tcPr>
          <w:p w14:paraId="25AF1244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мин</w:t>
            </w:r>
          </w:p>
        </w:tc>
        <w:tc>
          <w:tcPr>
            <w:tcW w:w="1803" w:type="dxa"/>
            <w:shd w:val="clear" w:color="auto" w:fill="auto"/>
          </w:tcPr>
          <w:p w14:paraId="485C7945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30</w:t>
            </w:r>
          </w:p>
        </w:tc>
      </w:tr>
      <w:tr w:rsidR="00F30B38" w:rsidRPr="00B538E8" w14:paraId="3C37A780" w14:textId="77777777" w:rsidTr="00EC227F">
        <w:trPr>
          <w:trHeight w:val="550"/>
        </w:trPr>
        <w:tc>
          <w:tcPr>
            <w:tcW w:w="395" w:type="dxa"/>
            <w:vMerge w:val="restart"/>
            <w:shd w:val="clear" w:color="auto" w:fill="auto"/>
          </w:tcPr>
          <w:p w14:paraId="3EC63CC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2</w:t>
            </w:r>
          </w:p>
        </w:tc>
        <w:tc>
          <w:tcPr>
            <w:tcW w:w="2085" w:type="dxa"/>
            <w:vMerge w:val="restart"/>
            <w:shd w:val="clear" w:color="auto" w:fill="auto"/>
          </w:tcPr>
          <w:p w14:paraId="5617B08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Общедоступные библиотеки сельских поселений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65DB46D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</w:t>
            </w:r>
          </w:p>
        </w:tc>
        <w:tc>
          <w:tcPr>
            <w:tcW w:w="1657" w:type="dxa"/>
            <w:shd w:val="clear" w:color="auto" w:fill="auto"/>
          </w:tcPr>
          <w:p w14:paraId="283A6BBF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В сельском поселении с числом жителей свыше 1 тыс. чел.</w:t>
            </w:r>
          </w:p>
        </w:tc>
        <w:tc>
          <w:tcPr>
            <w:tcW w:w="1324" w:type="dxa"/>
            <w:shd w:val="clear" w:color="auto" w:fill="auto"/>
          </w:tcPr>
          <w:p w14:paraId="64444198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 на 1 тыс. чел. населения</w:t>
            </w:r>
          </w:p>
        </w:tc>
        <w:tc>
          <w:tcPr>
            <w:tcW w:w="1092" w:type="dxa"/>
            <w:vMerge w:val="restart"/>
            <w:shd w:val="clear" w:color="auto" w:fill="auto"/>
          </w:tcPr>
          <w:p w14:paraId="299561CD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Транспортная доступность, мин</w:t>
            </w:r>
          </w:p>
        </w:tc>
        <w:tc>
          <w:tcPr>
            <w:tcW w:w="1803" w:type="dxa"/>
            <w:vMerge w:val="restart"/>
            <w:shd w:val="clear" w:color="auto" w:fill="auto"/>
          </w:tcPr>
          <w:p w14:paraId="62D5B96E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30</w:t>
            </w:r>
          </w:p>
        </w:tc>
      </w:tr>
      <w:tr w:rsidR="00F30B38" w:rsidRPr="00B538E8" w14:paraId="3156D3EB" w14:textId="77777777" w:rsidTr="00EC227F">
        <w:trPr>
          <w:trHeight w:val="1580"/>
        </w:trPr>
        <w:tc>
          <w:tcPr>
            <w:tcW w:w="395" w:type="dxa"/>
            <w:vMerge/>
            <w:shd w:val="clear" w:color="auto" w:fill="auto"/>
          </w:tcPr>
          <w:p w14:paraId="3E219A9D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2A354CF5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80" w:type="dxa"/>
            <w:gridSpan w:val="2"/>
            <w:vMerge w:val="restart"/>
            <w:shd w:val="clear" w:color="auto" w:fill="auto"/>
          </w:tcPr>
          <w:p w14:paraId="59D6174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 при населении, тысяч человек свыше 5 до 10</w:t>
            </w:r>
          </w:p>
        </w:tc>
        <w:tc>
          <w:tcPr>
            <w:tcW w:w="1657" w:type="dxa"/>
            <w:shd w:val="clear" w:color="auto" w:fill="auto"/>
          </w:tcPr>
          <w:p w14:paraId="05475164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единиц хранения в тысячах</w:t>
            </w:r>
          </w:p>
        </w:tc>
        <w:tc>
          <w:tcPr>
            <w:tcW w:w="1324" w:type="dxa"/>
            <w:shd w:val="clear" w:color="auto" w:fill="auto"/>
          </w:tcPr>
          <w:p w14:paraId="1C0A19F6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Количество читательских мест на 1 тыс. чел</w:t>
            </w:r>
          </w:p>
        </w:tc>
        <w:tc>
          <w:tcPr>
            <w:tcW w:w="1092" w:type="dxa"/>
            <w:vMerge/>
            <w:shd w:val="clear" w:color="auto" w:fill="auto"/>
          </w:tcPr>
          <w:p w14:paraId="4A92A16C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  <w:tc>
          <w:tcPr>
            <w:tcW w:w="1803" w:type="dxa"/>
            <w:vMerge/>
            <w:shd w:val="clear" w:color="auto" w:fill="auto"/>
          </w:tcPr>
          <w:p w14:paraId="764788C5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</w:tr>
      <w:tr w:rsidR="00F30B38" w:rsidRPr="00B538E8" w14:paraId="248BB4BB" w14:textId="77777777" w:rsidTr="00EC227F">
        <w:trPr>
          <w:trHeight w:val="357"/>
        </w:trPr>
        <w:tc>
          <w:tcPr>
            <w:tcW w:w="395" w:type="dxa"/>
            <w:vMerge/>
            <w:shd w:val="clear" w:color="auto" w:fill="auto"/>
          </w:tcPr>
          <w:p w14:paraId="6B0CBD0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2085" w:type="dxa"/>
            <w:vMerge/>
            <w:shd w:val="clear" w:color="auto" w:fill="auto"/>
          </w:tcPr>
          <w:p w14:paraId="62BBB90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</w:p>
        </w:tc>
        <w:tc>
          <w:tcPr>
            <w:tcW w:w="1380" w:type="dxa"/>
            <w:gridSpan w:val="2"/>
            <w:vMerge/>
            <w:shd w:val="clear" w:color="auto" w:fill="auto"/>
          </w:tcPr>
          <w:p w14:paraId="56B5866C" w14:textId="77777777" w:rsidR="00F30B38" w:rsidRPr="00B538E8" w:rsidRDefault="00F30B38" w:rsidP="00EC227F">
            <w:pPr>
              <w:ind w:firstLine="0"/>
              <w:rPr>
                <w:rFonts w:ascii="Arial" w:hAnsi="Arial" w:cs="Arial"/>
                <w:spacing w:val="-4"/>
              </w:rPr>
            </w:pPr>
          </w:p>
        </w:tc>
        <w:tc>
          <w:tcPr>
            <w:tcW w:w="1657" w:type="dxa"/>
            <w:shd w:val="clear" w:color="auto" w:fill="auto"/>
          </w:tcPr>
          <w:p w14:paraId="0CF2D160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4,5-5</w:t>
            </w:r>
          </w:p>
        </w:tc>
        <w:tc>
          <w:tcPr>
            <w:tcW w:w="1324" w:type="dxa"/>
            <w:shd w:val="clear" w:color="auto" w:fill="auto"/>
          </w:tcPr>
          <w:p w14:paraId="5A57182E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3-4</w:t>
            </w:r>
          </w:p>
        </w:tc>
        <w:tc>
          <w:tcPr>
            <w:tcW w:w="1092" w:type="dxa"/>
            <w:vMerge/>
            <w:shd w:val="clear" w:color="auto" w:fill="auto"/>
          </w:tcPr>
          <w:p w14:paraId="5A47816A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  <w:tc>
          <w:tcPr>
            <w:tcW w:w="1803" w:type="dxa"/>
            <w:vMerge/>
            <w:shd w:val="clear" w:color="auto" w:fill="auto"/>
          </w:tcPr>
          <w:p w14:paraId="043C9E25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</w:p>
        </w:tc>
      </w:tr>
      <w:tr w:rsidR="00F30B38" w:rsidRPr="00B538E8" w14:paraId="1C482B90" w14:textId="77777777" w:rsidTr="00EC227F">
        <w:tc>
          <w:tcPr>
            <w:tcW w:w="395" w:type="dxa"/>
            <w:shd w:val="clear" w:color="auto" w:fill="auto"/>
          </w:tcPr>
          <w:p w14:paraId="1EA121C2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3</w:t>
            </w:r>
          </w:p>
        </w:tc>
        <w:tc>
          <w:tcPr>
            <w:tcW w:w="2085" w:type="dxa"/>
            <w:shd w:val="clear" w:color="auto" w:fill="auto"/>
          </w:tcPr>
          <w:p w14:paraId="2698CF51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Детские библиотеки</w:t>
            </w:r>
          </w:p>
        </w:tc>
        <w:tc>
          <w:tcPr>
            <w:tcW w:w="1380" w:type="dxa"/>
            <w:gridSpan w:val="2"/>
            <w:shd w:val="clear" w:color="auto" w:fill="auto"/>
          </w:tcPr>
          <w:p w14:paraId="4F5626F9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Кол-во</w:t>
            </w:r>
          </w:p>
        </w:tc>
        <w:tc>
          <w:tcPr>
            <w:tcW w:w="1657" w:type="dxa"/>
            <w:shd w:val="clear" w:color="auto" w:fill="auto"/>
          </w:tcPr>
          <w:p w14:paraId="3722026A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В сельском поселении с числом жителей свыше 1 тыс. чел.</w:t>
            </w:r>
          </w:p>
        </w:tc>
        <w:tc>
          <w:tcPr>
            <w:tcW w:w="1324" w:type="dxa"/>
            <w:shd w:val="clear" w:color="auto" w:fill="auto"/>
          </w:tcPr>
          <w:p w14:paraId="2EC35BD3" w14:textId="77777777" w:rsidR="00F30B38" w:rsidRPr="00B538E8" w:rsidRDefault="00F30B38" w:rsidP="00EC227F">
            <w:pPr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>1 на каждую тыс. чел. детского населения</w:t>
            </w:r>
          </w:p>
        </w:tc>
        <w:tc>
          <w:tcPr>
            <w:tcW w:w="1092" w:type="dxa"/>
            <w:shd w:val="clear" w:color="auto" w:fill="auto"/>
          </w:tcPr>
          <w:p w14:paraId="17A673CA" w14:textId="77777777" w:rsidR="00F30B38" w:rsidRPr="00B538E8" w:rsidRDefault="00F30B38" w:rsidP="00EC227F">
            <w:pPr>
              <w:spacing w:line="276" w:lineRule="auto"/>
              <w:ind w:firstLine="0"/>
              <w:rPr>
                <w:b/>
                <w:spacing w:val="-4"/>
              </w:rPr>
            </w:pPr>
            <w:r w:rsidRPr="00B538E8">
              <w:rPr>
                <w:spacing w:val="-4"/>
              </w:rPr>
              <w:t>Транспортная доступность, мин</w:t>
            </w:r>
          </w:p>
        </w:tc>
        <w:tc>
          <w:tcPr>
            <w:tcW w:w="1803" w:type="dxa"/>
            <w:shd w:val="clear" w:color="auto" w:fill="auto"/>
          </w:tcPr>
          <w:p w14:paraId="67B4C075" w14:textId="77777777" w:rsidR="00F30B38" w:rsidRPr="00B538E8" w:rsidRDefault="00F30B38" w:rsidP="00EC227F">
            <w:pPr>
              <w:spacing w:line="276" w:lineRule="auto"/>
              <w:ind w:firstLine="0"/>
              <w:rPr>
                <w:spacing w:val="-4"/>
              </w:rPr>
            </w:pPr>
            <w:r w:rsidRPr="00B538E8">
              <w:rPr>
                <w:spacing w:val="-4"/>
              </w:rPr>
              <w:t xml:space="preserve">Не </w:t>
            </w:r>
            <w:proofErr w:type="spellStart"/>
            <w:proofErr w:type="gramStart"/>
            <w:r w:rsidRPr="00B538E8">
              <w:rPr>
                <w:spacing w:val="-4"/>
              </w:rPr>
              <w:t>устанавли</w:t>
            </w:r>
            <w:r>
              <w:rPr>
                <w:spacing w:val="-4"/>
              </w:rPr>
              <w:t>-</w:t>
            </w:r>
            <w:r w:rsidRPr="00B538E8">
              <w:rPr>
                <w:spacing w:val="-4"/>
              </w:rPr>
              <w:t>вается</w:t>
            </w:r>
            <w:proofErr w:type="spellEnd"/>
            <w:proofErr w:type="gramEnd"/>
          </w:p>
        </w:tc>
      </w:tr>
    </w:tbl>
    <w:p w14:paraId="17BBEBBC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</w:p>
    <w:p w14:paraId="1F4F5C85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 w:rsidRPr="000E1EFB">
        <w:rPr>
          <w:sz w:val="28"/>
          <w:szCs w:val="28"/>
        </w:rPr>
        <w:t xml:space="preserve">При осуществлении территориального планирования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 w:rsidRPr="000E1EFB">
        <w:rPr>
          <w:sz w:val="28"/>
          <w:szCs w:val="28"/>
        </w:rPr>
        <w:t xml:space="preserve"> 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Ставропольский, а также необходимость создания </w:t>
      </w:r>
      <w:r w:rsidRPr="000E1EFB">
        <w:rPr>
          <w:sz w:val="28"/>
          <w:szCs w:val="28"/>
        </w:rPr>
        <w:lastRenderedPageBreak/>
        <w:t>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Ставропольский.</w:t>
      </w:r>
    </w:p>
    <w:p w14:paraId="429D3042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 w:rsidRPr="000E1EFB">
        <w:rPr>
          <w:sz w:val="28"/>
          <w:szCs w:val="28"/>
        </w:rPr>
        <w:t>Генеральным планом учтены:</w:t>
      </w:r>
    </w:p>
    <w:p w14:paraId="23513AEE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0E1EFB">
        <w:rPr>
          <w:sz w:val="28"/>
          <w:szCs w:val="28"/>
        </w:rPr>
        <w:t xml:space="preserve"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 w:rsidRPr="000E1EFB">
        <w:rPr>
          <w:sz w:val="28"/>
          <w:szCs w:val="28"/>
        </w:rPr>
        <w:t>;</w:t>
      </w:r>
    </w:p>
    <w:p w14:paraId="7E4E85F6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0E1EFB">
        <w:rPr>
          <w:sz w:val="28"/>
          <w:szCs w:val="28"/>
        </w:rPr>
        <w:t>решения органов государствен</w:t>
      </w:r>
      <w:r>
        <w:rPr>
          <w:sz w:val="28"/>
          <w:szCs w:val="28"/>
        </w:rPr>
        <w:t>н</w:t>
      </w:r>
      <w:r w:rsidRPr="000E1EFB">
        <w:rPr>
          <w:sz w:val="28"/>
          <w:szCs w:val="28"/>
        </w:rPr>
        <w:t xml:space="preserve">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  <w:r w:rsidRPr="000E1EFB">
        <w:rPr>
          <w:sz w:val="28"/>
          <w:szCs w:val="28"/>
        </w:rPr>
        <w:t xml:space="preserve"> объектов федерального значения, объектов регионального значения, объектов местного значения;</w:t>
      </w:r>
    </w:p>
    <w:p w14:paraId="257635D7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0E1EFB">
        <w:rPr>
          <w:sz w:val="28"/>
          <w:szCs w:val="28"/>
        </w:rPr>
        <w:t>инвестиционные программы субъектов естественных монополий, организаций коммунального комплекса;</w:t>
      </w:r>
    </w:p>
    <w:p w14:paraId="42FC3C2B" w14:textId="77777777" w:rsidR="00F30B38" w:rsidRPr="000E1EFB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0E1EFB">
        <w:rPr>
          <w:sz w:val="28"/>
          <w:szCs w:val="28"/>
        </w:rPr>
        <w:t>сведения, содержащиеся в федеральной государственной информационной системе территориального планирования;</w:t>
      </w:r>
    </w:p>
    <w:p w14:paraId="619D06E6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- с</w:t>
      </w:r>
      <w:r w:rsidRPr="000E1EFB">
        <w:rPr>
          <w:sz w:val="28"/>
          <w:szCs w:val="28"/>
        </w:rPr>
        <w:t>хема территориального планирования Самарской области, утвержденная постановлением Правительства Самарск</w:t>
      </w:r>
      <w:r>
        <w:rPr>
          <w:sz w:val="28"/>
          <w:szCs w:val="28"/>
        </w:rPr>
        <w:t>ой области от 13.12.2007 № 261.</w:t>
      </w:r>
    </w:p>
    <w:p w14:paraId="601E981E" w14:textId="77777777" w:rsidR="00F30B38" w:rsidRDefault="00F30B38" w:rsidP="00F30B38">
      <w:pPr>
        <w:rPr>
          <w:sz w:val="28"/>
          <w:szCs w:val="28"/>
        </w:rPr>
      </w:pPr>
    </w:p>
    <w:p w14:paraId="10BEACB0" w14:textId="77777777" w:rsidR="00F30B38" w:rsidRPr="00700BE4" w:rsidRDefault="00F30B38" w:rsidP="00F30B38">
      <w:pPr>
        <w:pStyle w:val="22"/>
      </w:pPr>
      <w:bookmarkStart w:id="13" w:name="_Toc91337892"/>
      <w:bookmarkStart w:id="14" w:name="sub_28"/>
      <w:bookmarkEnd w:id="8"/>
      <w:r w:rsidRPr="00700BE4">
        <w:t>2.</w:t>
      </w:r>
      <w:r>
        <w:t>2</w:t>
      </w:r>
      <w:r w:rsidRPr="00700BE4">
        <w:t xml:space="preserve"> Прогнозируемый спрос на услуги социальной инфраструктуры</w:t>
      </w:r>
      <w:bookmarkEnd w:id="13"/>
    </w:p>
    <w:p w14:paraId="7DF3A417" w14:textId="77777777" w:rsidR="00F30B38" w:rsidRPr="001A044D" w:rsidRDefault="00F30B38" w:rsidP="00F30B38">
      <w:pPr>
        <w:spacing w:line="360" w:lineRule="auto"/>
        <w:ind w:firstLine="708"/>
        <w:rPr>
          <w:sz w:val="28"/>
          <w:szCs w:val="26"/>
        </w:rPr>
      </w:pPr>
      <w:r w:rsidRPr="001A044D">
        <w:rPr>
          <w:sz w:val="28"/>
          <w:szCs w:val="26"/>
        </w:rPr>
        <w:t>Прогнозируемый спрос на услуги социальной инфраструктуры определен в соответствии с прогнозом изменения численности и половозрастного состава населения, с учетом объема планируемого жилищного строительства в соответствии с выданными разрешениями на строительство</w:t>
      </w:r>
      <w:r>
        <w:rPr>
          <w:sz w:val="28"/>
          <w:szCs w:val="26"/>
        </w:rPr>
        <w:t>.</w:t>
      </w:r>
    </w:p>
    <w:p w14:paraId="06EB037D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Учитывая тенденцию увеличения жителей сельского поселения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>, можно представить прогноз роста численности населения (рис. 1).</w:t>
      </w:r>
    </w:p>
    <w:p w14:paraId="00F19314" w14:textId="77777777" w:rsidR="00F30B38" w:rsidRDefault="00F30B38" w:rsidP="00F30B38">
      <w:pPr>
        <w:ind w:firstLine="0"/>
        <w:rPr>
          <w:sz w:val="28"/>
          <w:szCs w:val="26"/>
        </w:rPr>
      </w:pPr>
      <w:r>
        <w:rPr>
          <w:noProof/>
        </w:rPr>
        <w:lastRenderedPageBreak/>
        <w:drawing>
          <wp:inline distT="0" distB="0" distL="0" distR="0" wp14:anchorId="776D3C95" wp14:editId="34BA0AC1">
            <wp:extent cx="6005015" cy="3180715"/>
            <wp:effectExtent l="0" t="0" r="0" b="635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46C4C759-66DC-455F-9E0F-CED1689B2DA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EA41060" w14:textId="77777777" w:rsidR="00F30B38" w:rsidRDefault="00F30B38" w:rsidP="00F30B38">
      <w:pPr>
        <w:spacing w:line="360" w:lineRule="auto"/>
        <w:ind w:firstLine="0"/>
        <w:jc w:val="center"/>
        <w:rPr>
          <w:bCs/>
          <w:sz w:val="28"/>
          <w:szCs w:val="26"/>
        </w:rPr>
      </w:pPr>
      <w:r>
        <w:rPr>
          <w:bCs/>
          <w:sz w:val="28"/>
          <w:szCs w:val="26"/>
        </w:rPr>
        <w:t xml:space="preserve">Рисунок 1 – Прогноз численности населения сельского поселения </w:t>
      </w:r>
      <w:proofErr w:type="spellStart"/>
      <w:r>
        <w:rPr>
          <w:bCs/>
          <w:sz w:val="28"/>
          <w:szCs w:val="26"/>
        </w:rPr>
        <w:t>Подстепки</w:t>
      </w:r>
      <w:proofErr w:type="spellEnd"/>
      <w:r>
        <w:rPr>
          <w:bCs/>
          <w:sz w:val="28"/>
          <w:szCs w:val="26"/>
        </w:rPr>
        <w:t xml:space="preserve"> до 2035 г.</w:t>
      </w:r>
    </w:p>
    <w:p w14:paraId="07150FDE" w14:textId="77777777" w:rsidR="00F30B38" w:rsidRDefault="00F30B38" w:rsidP="00F30B38">
      <w:pPr>
        <w:spacing w:line="360" w:lineRule="auto"/>
        <w:ind w:firstLine="0"/>
        <w:jc w:val="center"/>
        <w:rPr>
          <w:sz w:val="28"/>
          <w:szCs w:val="26"/>
        </w:rPr>
      </w:pPr>
    </w:p>
    <w:p w14:paraId="4E0E602F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Исходя из существующих тенденций прогноза численности населения, можно отметить, что к 2035 году в сельском поселении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количество жителей составит 23 632 чел. Данный прогноз дает обоснование необходимости увеличения объектов социальной инфраструктуры на территории сельского поселения </w:t>
      </w:r>
      <w:proofErr w:type="spellStart"/>
      <w:r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>.</w:t>
      </w:r>
    </w:p>
    <w:p w14:paraId="188CCF2E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 w:rsidRPr="00125FE2">
        <w:rPr>
          <w:sz w:val="28"/>
          <w:szCs w:val="26"/>
        </w:rPr>
        <w:t xml:space="preserve">Согласно данным Генерального плана сельского поселения </w:t>
      </w:r>
      <w:proofErr w:type="spellStart"/>
      <w:r w:rsidRPr="00125FE2">
        <w:rPr>
          <w:sz w:val="28"/>
          <w:szCs w:val="26"/>
        </w:rPr>
        <w:t>Подстепки</w:t>
      </w:r>
      <w:proofErr w:type="spellEnd"/>
      <w:r w:rsidRPr="00125FE2">
        <w:rPr>
          <w:sz w:val="28"/>
          <w:szCs w:val="26"/>
        </w:rPr>
        <w:t xml:space="preserve"> в 2033 году планируется увеличение численности населения до 24 947 чел.</w:t>
      </w:r>
    </w:p>
    <w:p w14:paraId="6CF4E4F6" w14:textId="77777777" w:rsidR="00F30B38" w:rsidRDefault="00F30B38" w:rsidP="00F30B38">
      <w:pPr>
        <w:spacing w:line="360" w:lineRule="auto"/>
        <w:ind w:firstLine="708"/>
        <w:rPr>
          <w:sz w:val="28"/>
          <w:szCs w:val="26"/>
        </w:rPr>
      </w:pPr>
      <w:r>
        <w:rPr>
          <w:sz w:val="28"/>
          <w:szCs w:val="26"/>
        </w:rPr>
        <w:t xml:space="preserve">Также к 2033 году планируется увеличение жилой зоны с </w:t>
      </w:r>
      <w:r w:rsidRPr="00125FE2">
        <w:rPr>
          <w:sz w:val="28"/>
          <w:szCs w:val="26"/>
        </w:rPr>
        <w:t>1354,2 га до 1612,1 га. Общий объем нового жилищного строительства к 2033 году составит</w:t>
      </w:r>
      <w:r>
        <w:rPr>
          <w:sz w:val="28"/>
          <w:szCs w:val="26"/>
        </w:rPr>
        <w:t xml:space="preserve"> </w:t>
      </w:r>
      <w:r w:rsidRPr="00125FE2">
        <w:rPr>
          <w:sz w:val="28"/>
          <w:szCs w:val="26"/>
        </w:rPr>
        <w:t>1571</w:t>
      </w:r>
      <w:r>
        <w:rPr>
          <w:sz w:val="28"/>
          <w:szCs w:val="26"/>
        </w:rPr>
        <w:t xml:space="preserve">,42 тыс. кв. м. Увеличение расчетной численности населения на </w:t>
      </w:r>
      <w:r w:rsidRPr="00986D34">
        <w:rPr>
          <w:sz w:val="28"/>
          <w:szCs w:val="26"/>
        </w:rPr>
        <w:t>12</w:t>
      </w:r>
      <w:r>
        <w:rPr>
          <w:sz w:val="28"/>
          <w:szCs w:val="26"/>
        </w:rPr>
        <w:t> </w:t>
      </w:r>
      <w:r w:rsidRPr="00986D34">
        <w:rPr>
          <w:sz w:val="28"/>
          <w:szCs w:val="26"/>
        </w:rPr>
        <w:t>179</w:t>
      </w:r>
      <w:r>
        <w:rPr>
          <w:sz w:val="28"/>
          <w:szCs w:val="26"/>
        </w:rPr>
        <w:t xml:space="preserve"> чел.</w:t>
      </w:r>
    </w:p>
    <w:p w14:paraId="0A0095A0" w14:textId="77777777" w:rsidR="00F30B38" w:rsidRDefault="00F30B38" w:rsidP="00F30B38">
      <w:pPr>
        <w:spacing w:line="360" w:lineRule="auto"/>
        <w:ind w:firstLine="708"/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</w:rPr>
      </w:pPr>
      <w:r w:rsidRPr="00824787">
        <w:rPr>
          <w:sz w:val="28"/>
          <w:szCs w:val="26"/>
        </w:rPr>
        <w:t xml:space="preserve">Прогнозный спрос на услуги социальной инфраструктуры сельского поселения </w:t>
      </w:r>
      <w:proofErr w:type="spellStart"/>
      <w:r w:rsidRPr="00824787">
        <w:rPr>
          <w:sz w:val="28"/>
          <w:szCs w:val="26"/>
        </w:rPr>
        <w:t>Подстепки</w:t>
      </w:r>
      <w:proofErr w:type="spellEnd"/>
      <w:r>
        <w:rPr>
          <w:sz w:val="28"/>
          <w:szCs w:val="26"/>
        </w:rPr>
        <w:t xml:space="preserve"> представлен в таблице 2.</w:t>
      </w:r>
    </w:p>
    <w:p w14:paraId="5378D019" w14:textId="77777777" w:rsidR="00F30B38" w:rsidRDefault="00F30B38" w:rsidP="00F30B38">
      <w:pPr>
        <w:widowControl/>
        <w:ind w:firstLine="0"/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</w:rPr>
        <w:sectPr w:rsidR="00F30B38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5CD43907" w14:textId="77777777" w:rsidR="00F30B38" w:rsidRDefault="00F30B38" w:rsidP="00F30B38">
      <w:pPr>
        <w:widowControl/>
        <w:ind w:firstLine="0"/>
        <w:rPr>
          <w:spacing w:val="-9"/>
        </w:rPr>
      </w:pPr>
      <w:r w:rsidRPr="00BC7F86"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</w:rPr>
        <w:lastRenderedPageBreak/>
        <w:t>Т</w:t>
      </w:r>
      <w:r w:rsidRPr="00824787">
        <w:rPr>
          <w:sz w:val="28"/>
          <w:szCs w:val="26"/>
        </w:rPr>
        <w:t xml:space="preserve">аблица </w:t>
      </w:r>
      <w:r>
        <w:rPr>
          <w:sz w:val="28"/>
          <w:szCs w:val="26"/>
        </w:rPr>
        <w:t>2 –</w:t>
      </w:r>
      <w:r w:rsidRPr="00824787">
        <w:rPr>
          <w:sz w:val="28"/>
          <w:szCs w:val="26"/>
        </w:rPr>
        <w:t xml:space="preserve"> Прогнозный спрос на услуги социальной инфраструктуры сельского поселения </w:t>
      </w:r>
      <w:proofErr w:type="spellStart"/>
      <w:r w:rsidRPr="00824787">
        <w:rPr>
          <w:sz w:val="28"/>
          <w:szCs w:val="26"/>
        </w:rPr>
        <w:t>Подстепки</w:t>
      </w:r>
      <w:proofErr w:type="spellEnd"/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6"/>
        <w:gridCol w:w="4058"/>
        <w:gridCol w:w="4127"/>
        <w:gridCol w:w="1258"/>
        <w:gridCol w:w="1467"/>
        <w:gridCol w:w="1446"/>
        <w:gridCol w:w="1718"/>
      </w:tblGrid>
      <w:tr w:rsidR="00F30B38" w:rsidRPr="00824787" w14:paraId="18AF6B04" w14:textId="77777777" w:rsidTr="00EC227F">
        <w:trPr>
          <w:tblHeader/>
        </w:trPr>
        <w:tc>
          <w:tcPr>
            <w:tcW w:w="145" w:type="pct"/>
            <w:vMerge w:val="restart"/>
            <w:shd w:val="clear" w:color="auto" w:fill="auto"/>
            <w:vAlign w:val="center"/>
          </w:tcPr>
          <w:p w14:paraId="549CBB9A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pacing w:val="-9"/>
                <w:sz w:val="22"/>
                <w:szCs w:val="22"/>
              </w:rPr>
              <w:t>№ п/п</w:t>
            </w:r>
          </w:p>
        </w:tc>
        <w:tc>
          <w:tcPr>
            <w:tcW w:w="1400" w:type="pct"/>
            <w:vMerge w:val="restart"/>
            <w:shd w:val="clear" w:color="auto" w:fill="auto"/>
            <w:vAlign w:val="center"/>
          </w:tcPr>
          <w:p w14:paraId="1BD5D8AA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pacing w:val="-9"/>
                <w:sz w:val="22"/>
                <w:szCs w:val="22"/>
              </w:rPr>
              <w:t>Наименование</w:t>
            </w:r>
          </w:p>
        </w:tc>
        <w:tc>
          <w:tcPr>
            <w:tcW w:w="1423" w:type="pct"/>
            <w:vMerge w:val="restart"/>
            <w:shd w:val="clear" w:color="auto" w:fill="auto"/>
            <w:vAlign w:val="center"/>
          </w:tcPr>
          <w:p w14:paraId="75E5C3CD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pacing w:val="-9"/>
                <w:sz w:val="22"/>
                <w:szCs w:val="22"/>
              </w:rPr>
              <w:t>Ед. измерения</w:t>
            </w:r>
          </w:p>
        </w:tc>
        <w:tc>
          <w:tcPr>
            <w:tcW w:w="438" w:type="pct"/>
            <w:vMerge w:val="restart"/>
            <w:shd w:val="clear" w:color="auto" w:fill="auto"/>
            <w:vAlign w:val="center"/>
          </w:tcPr>
          <w:p w14:paraId="0A958BB5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Принятые нормативы </w:t>
            </w:r>
          </w:p>
        </w:tc>
        <w:tc>
          <w:tcPr>
            <w:tcW w:w="508" w:type="pct"/>
            <w:vMerge w:val="restart"/>
            <w:shd w:val="clear" w:color="auto" w:fill="auto"/>
            <w:vAlign w:val="center"/>
          </w:tcPr>
          <w:p w14:paraId="261D5887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Нормативная потребность</w:t>
            </w:r>
          </w:p>
        </w:tc>
        <w:tc>
          <w:tcPr>
            <w:tcW w:w="1087" w:type="pct"/>
            <w:gridSpan w:val="2"/>
            <w:shd w:val="clear" w:color="auto" w:fill="auto"/>
            <w:vAlign w:val="center"/>
          </w:tcPr>
          <w:p w14:paraId="4ED9E83E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В том числе:</w:t>
            </w:r>
          </w:p>
        </w:tc>
      </w:tr>
      <w:tr w:rsidR="00F30B38" w:rsidRPr="00824787" w14:paraId="30993A8E" w14:textId="77777777" w:rsidTr="00EC227F">
        <w:trPr>
          <w:tblHeader/>
        </w:trPr>
        <w:tc>
          <w:tcPr>
            <w:tcW w:w="145" w:type="pct"/>
            <w:vMerge/>
            <w:shd w:val="clear" w:color="auto" w:fill="auto"/>
          </w:tcPr>
          <w:p w14:paraId="1CA93FCA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</w:p>
        </w:tc>
        <w:tc>
          <w:tcPr>
            <w:tcW w:w="1400" w:type="pct"/>
            <w:vMerge/>
            <w:shd w:val="clear" w:color="auto" w:fill="auto"/>
          </w:tcPr>
          <w:p w14:paraId="2400D8DD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</w:p>
        </w:tc>
        <w:tc>
          <w:tcPr>
            <w:tcW w:w="1423" w:type="pct"/>
            <w:vMerge/>
            <w:shd w:val="clear" w:color="auto" w:fill="auto"/>
          </w:tcPr>
          <w:p w14:paraId="4F8C5DC4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</w:p>
        </w:tc>
        <w:tc>
          <w:tcPr>
            <w:tcW w:w="438" w:type="pct"/>
            <w:vMerge/>
            <w:shd w:val="clear" w:color="auto" w:fill="auto"/>
          </w:tcPr>
          <w:p w14:paraId="56F60CFB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</w:p>
        </w:tc>
        <w:tc>
          <w:tcPr>
            <w:tcW w:w="508" w:type="pct"/>
            <w:vMerge/>
            <w:shd w:val="clear" w:color="auto" w:fill="auto"/>
          </w:tcPr>
          <w:p w14:paraId="385CDECA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DBAA8C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Сохраняемая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4F2A9B6B" w14:textId="77777777" w:rsidR="00F30B38" w:rsidRPr="00824787" w:rsidRDefault="00F30B38" w:rsidP="00EC227F">
            <w:pPr>
              <w:ind w:left="-57" w:right="-57" w:firstLine="0"/>
              <w:jc w:val="center"/>
              <w:rPr>
                <w:rFonts w:ascii="Times New Roman" w:hAnsi="Times New Roman" w:cs="Times New Roman"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Требуется запроектировать</w:t>
            </w:r>
          </w:p>
        </w:tc>
      </w:tr>
      <w:tr w:rsidR="00F30B38" w:rsidRPr="00824787" w14:paraId="110EC1E0" w14:textId="77777777" w:rsidTr="00EC227F">
        <w:tc>
          <w:tcPr>
            <w:tcW w:w="5000" w:type="pct"/>
            <w:gridSpan w:val="7"/>
            <w:shd w:val="clear" w:color="auto" w:fill="auto"/>
            <w:vAlign w:val="center"/>
          </w:tcPr>
          <w:p w14:paraId="01681588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/>
                <w:sz w:val="22"/>
                <w:szCs w:val="22"/>
              </w:rPr>
              <w:t>Учреждения образования</w:t>
            </w:r>
          </w:p>
        </w:tc>
      </w:tr>
      <w:tr w:rsidR="00F30B38" w:rsidRPr="00824787" w14:paraId="1EEE1348" w14:textId="77777777" w:rsidTr="00EC227F">
        <w:tc>
          <w:tcPr>
            <w:tcW w:w="145" w:type="pct"/>
            <w:shd w:val="clear" w:color="auto" w:fill="auto"/>
            <w:vAlign w:val="center"/>
          </w:tcPr>
          <w:p w14:paraId="7E305C14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400" w:type="pct"/>
            <w:shd w:val="clear" w:color="auto" w:fill="auto"/>
          </w:tcPr>
          <w:p w14:paraId="20496F54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Дошкольные образовательные организации </w:t>
            </w:r>
          </w:p>
        </w:tc>
        <w:tc>
          <w:tcPr>
            <w:tcW w:w="1423" w:type="pct"/>
            <w:shd w:val="clear" w:color="auto" w:fill="auto"/>
          </w:tcPr>
          <w:p w14:paraId="3C40B5B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Кол-во мест / тыс. чел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9882345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110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16BDD63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0BD01F7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250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4A544BD5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3</w:t>
            </w: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00</w:t>
            </w:r>
          </w:p>
        </w:tc>
      </w:tr>
      <w:tr w:rsidR="00F30B38" w:rsidRPr="00824787" w14:paraId="15B31902" w14:textId="77777777" w:rsidTr="00EC227F">
        <w:tc>
          <w:tcPr>
            <w:tcW w:w="145" w:type="pct"/>
            <w:shd w:val="clear" w:color="auto" w:fill="auto"/>
            <w:vAlign w:val="center"/>
          </w:tcPr>
          <w:p w14:paraId="2E667006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400" w:type="pct"/>
            <w:shd w:val="clear" w:color="auto" w:fill="auto"/>
          </w:tcPr>
          <w:p w14:paraId="2AE458DE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Общеобразовательные организации </w:t>
            </w:r>
          </w:p>
        </w:tc>
        <w:tc>
          <w:tcPr>
            <w:tcW w:w="1423" w:type="pct"/>
            <w:shd w:val="clear" w:color="auto" w:fill="auto"/>
          </w:tcPr>
          <w:p w14:paraId="15320974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Кол-во мест / тыс. чел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3BA16196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190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3929850B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60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08E1D0C4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910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5A12938B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3025</w:t>
            </w:r>
          </w:p>
        </w:tc>
      </w:tr>
      <w:tr w:rsidR="00F30B38" w:rsidRPr="00824787" w14:paraId="2C59BBAE" w14:textId="77777777" w:rsidTr="00EC227F">
        <w:trPr>
          <w:trHeight w:val="459"/>
        </w:trPr>
        <w:tc>
          <w:tcPr>
            <w:tcW w:w="145" w:type="pct"/>
            <w:shd w:val="clear" w:color="auto" w:fill="auto"/>
            <w:vAlign w:val="center"/>
          </w:tcPr>
          <w:p w14:paraId="12D32F95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400" w:type="pct"/>
            <w:shd w:val="clear" w:color="auto" w:fill="auto"/>
          </w:tcPr>
          <w:p w14:paraId="4AD5100A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Организации дополнительного образования детей </w:t>
            </w:r>
          </w:p>
        </w:tc>
        <w:tc>
          <w:tcPr>
            <w:tcW w:w="1423" w:type="pct"/>
            <w:shd w:val="clear" w:color="auto" w:fill="auto"/>
          </w:tcPr>
          <w:p w14:paraId="6AD53037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Кол-во мест / тыс. чел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0FA78CFE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45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29D8AC0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784CC536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343690B2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500</w:t>
            </w:r>
          </w:p>
        </w:tc>
      </w:tr>
      <w:tr w:rsidR="00F30B38" w:rsidRPr="00824787" w14:paraId="5482204D" w14:textId="77777777" w:rsidTr="00EC227F">
        <w:tc>
          <w:tcPr>
            <w:tcW w:w="5000" w:type="pct"/>
            <w:gridSpan w:val="7"/>
            <w:shd w:val="clear" w:color="auto" w:fill="auto"/>
            <w:vAlign w:val="center"/>
          </w:tcPr>
          <w:p w14:paraId="0981D2D6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/>
                <w:sz w:val="22"/>
                <w:szCs w:val="22"/>
              </w:rPr>
              <w:t>Учреждения здравоохранения</w:t>
            </w:r>
          </w:p>
        </w:tc>
      </w:tr>
      <w:tr w:rsidR="00F30B38" w:rsidRPr="00824787" w14:paraId="15E2408D" w14:textId="77777777" w:rsidTr="00EC227F">
        <w:tc>
          <w:tcPr>
            <w:tcW w:w="145" w:type="pct"/>
            <w:vMerge w:val="restart"/>
            <w:shd w:val="clear" w:color="auto" w:fill="auto"/>
            <w:vAlign w:val="center"/>
          </w:tcPr>
          <w:p w14:paraId="1F1E0B8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400" w:type="pct"/>
            <w:vMerge w:val="restart"/>
            <w:shd w:val="clear" w:color="auto" w:fill="auto"/>
          </w:tcPr>
          <w:p w14:paraId="5EAD26EA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Медицинские организации, оказывающие услуги в амбулаторных условиях </w:t>
            </w:r>
          </w:p>
        </w:tc>
        <w:tc>
          <w:tcPr>
            <w:tcW w:w="1423" w:type="pct"/>
            <w:shd w:val="clear" w:color="auto" w:fill="auto"/>
          </w:tcPr>
          <w:p w14:paraId="33BAB5ED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осещения в смену на 1 тыс. чел.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CE2138D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18,15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2814C285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436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3F7727EE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5943B777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500</w:t>
            </w:r>
          </w:p>
        </w:tc>
      </w:tr>
      <w:tr w:rsidR="00F30B38" w:rsidRPr="00824787" w14:paraId="5FE5B518" w14:textId="77777777" w:rsidTr="00EC227F">
        <w:tc>
          <w:tcPr>
            <w:tcW w:w="145" w:type="pct"/>
            <w:vMerge/>
            <w:shd w:val="clear" w:color="auto" w:fill="auto"/>
            <w:vAlign w:val="center"/>
          </w:tcPr>
          <w:p w14:paraId="23D31F6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00" w:type="pct"/>
            <w:vMerge/>
            <w:shd w:val="clear" w:color="auto" w:fill="auto"/>
          </w:tcPr>
          <w:p w14:paraId="7568F634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23" w:type="pct"/>
            <w:shd w:val="clear" w:color="auto" w:fill="auto"/>
          </w:tcPr>
          <w:p w14:paraId="56BA1AC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Количество объектов на сельский населенный пункт от 2 до 10 тыс. чел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3CA2481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38B4879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00C2F25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51D7D3D0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F30B38" w:rsidRPr="00824787" w14:paraId="563892FC" w14:textId="77777777" w:rsidTr="00EC227F">
        <w:tc>
          <w:tcPr>
            <w:tcW w:w="145" w:type="pct"/>
            <w:shd w:val="clear" w:color="auto" w:fill="auto"/>
            <w:vAlign w:val="center"/>
          </w:tcPr>
          <w:p w14:paraId="0A61398E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400" w:type="pct"/>
            <w:shd w:val="clear" w:color="auto" w:fill="auto"/>
          </w:tcPr>
          <w:p w14:paraId="4EE9BC46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Медицинские организации, оказывающие услуги в стационарных условиях и (или) в условиях дневного стационара </w:t>
            </w:r>
          </w:p>
        </w:tc>
        <w:tc>
          <w:tcPr>
            <w:tcW w:w="1423" w:type="pct"/>
            <w:shd w:val="clear" w:color="auto" w:fill="auto"/>
          </w:tcPr>
          <w:p w14:paraId="77E8B267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Количество коек на 10 тыс.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чел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3511059E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105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69113CF6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252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555C9CE8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5CFC4D91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20</w:t>
            </w:r>
          </w:p>
        </w:tc>
      </w:tr>
      <w:tr w:rsidR="00F30B38" w:rsidRPr="00824787" w14:paraId="6EAB1592" w14:textId="77777777" w:rsidTr="00EC227F">
        <w:tc>
          <w:tcPr>
            <w:tcW w:w="145" w:type="pct"/>
            <w:shd w:val="clear" w:color="auto" w:fill="auto"/>
            <w:vAlign w:val="center"/>
          </w:tcPr>
          <w:p w14:paraId="536BA92F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400" w:type="pct"/>
            <w:shd w:val="clear" w:color="auto" w:fill="auto"/>
          </w:tcPr>
          <w:p w14:paraId="64464F88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Фельдшерско-акушерский пункт</w:t>
            </w: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 xml:space="preserve"> и (или) офис врача общей практики </w:t>
            </w:r>
          </w:p>
        </w:tc>
        <w:tc>
          <w:tcPr>
            <w:tcW w:w="1423" w:type="pct"/>
            <w:shd w:val="clear" w:color="auto" w:fill="auto"/>
          </w:tcPr>
          <w:p w14:paraId="7865FDFA" w14:textId="77777777" w:rsidR="00F30B38" w:rsidRPr="00824787" w:rsidRDefault="00F30B38" w:rsidP="00EC227F">
            <w:pPr>
              <w:ind w:right="-108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Количество объектов на сельский населенный пункт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численностью населения 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более 700 человек - при удаленности от других лечебно-профилактических медицинских организаций 2 км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7BCD5D66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1084FC62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58D2E57C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2DBAB47E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1</w:t>
            </w:r>
          </w:p>
        </w:tc>
      </w:tr>
      <w:tr w:rsidR="00F30B38" w:rsidRPr="00824787" w14:paraId="378F63F0" w14:textId="77777777" w:rsidTr="00EC227F">
        <w:tc>
          <w:tcPr>
            <w:tcW w:w="145" w:type="pct"/>
            <w:shd w:val="clear" w:color="auto" w:fill="auto"/>
            <w:vAlign w:val="center"/>
          </w:tcPr>
          <w:p w14:paraId="34676D0A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400" w:type="pct"/>
            <w:shd w:val="clear" w:color="auto" w:fill="auto"/>
          </w:tcPr>
          <w:p w14:paraId="7ECEDACA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Медицинские организации, оказывающие скорую медицинскую помощь (станция скорой помощи) </w:t>
            </w:r>
          </w:p>
        </w:tc>
        <w:tc>
          <w:tcPr>
            <w:tcW w:w="1423" w:type="pct"/>
            <w:shd w:val="clear" w:color="auto" w:fill="auto"/>
          </w:tcPr>
          <w:p w14:paraId="60AC867F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Количество автомобилей скорой помощи на 5 тыс.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человек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55B08D94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71343FA1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7C79EDA9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6C9F5511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Cs/>
                <w:sz w:val="22"/>
                <w:szCs w:val="22"/>
              </w:rPr>
              <w:t>5</w:t>
            </w:r>
          </w:p>
        </w:tc>
      </w:tr>
      <w:tr w:rsidR="00F30B38" w:rsidRPr="00824787" w14:paraId="12EBCCAF" w14:textId="77777777" w:rsidTr="00EC227F">
        <w:tc>
          <w:tcPr>
            <w:tcW w:w="5000" w:type="pct"/>
            <w:gridSpan w:val="7"/>
            <w:shd w:val="clear" w:color="auto" w:fill="auto"/>
            <w:vAlign w:val="center"/>
          </w:tcPr>
          <w:p w14:paraId="12F9C448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/>
                <w:sz w:val="22"/>
                <w:szCs w:val="22"/>
              </w:rPr>
              <w:t>Учреждения культуры</w:t>
            </w:r>
          </w:p>
        </w:tc>
      </w:tr>
      <w:tr w:rsidR="00F30B38" w:rsidRPr="00824787" w14:paraId="7223C894" w14:textId="77777777" w:rsidTr="00EC227F">
        <w:tc>
          <w:tcPr>
            <w:tcW w:w="145" w:type="pct"/>
            <w:shd w:val="clear" w:color="auto" w:fill="auto"/>
            <w:vAlign w:val="center"/>
          </w:tcPr>
          <w:p w14:paraId="7B1816D5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1400" w:type="pct"/>
            <w:shd w:val="clear" w:color="auto" w:fill="auto"/>
          </w:tcPr>
          <w:p w14:paraId="6630F199" w14:textId="77777777" w:rsidR="00F30B38" w:rsidRPr="00824787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Учреждения культуры клубного типа сельских поселений </w:t>
            </w:r>
          </w:p>
        </w:tc>
        <w:tc>
          <w:tcPr>
            <w:tcW w:w="1423" w:type="pct"/>
            <w:shd w:val="clear" w:color="auto" w:fill="auto"/>
          </w:tcPr>
          <w:p w14:paraId="7EB15D1C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 xml:space="preserve">кол-во мест/ на 1тыс.жителей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754DF5E7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4ADF8D23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1680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7D36590B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2902F954" w14:textId="77777777" w:rsidR="00F30B38" w:rsidRPr="00824787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F30B38" w:rsidRPr="00824787" w14:paraId="709DFA75" w14:textId="77777777" w:rsidTr="00EC227F">
        <w:tc>
          <w:tcPr>
            <w:tcW w:w="5000" w:type="pct"/>
            <w:gridSpan w:val="7"/>
            <w:shd w:val="clear" w:color="auto" w:fill="auto"/>
            <w:vAlign w:val="center"/>
          </w:tcPr>
          <w:p w14:paraId="61D2D764" w14:textId="77777777" w:rsidR="00F30B38" w:rsidRPr="00824787" w:rsidRDefault="00F30B38" w:rsidP="00EC227F">
            <w:pPr>
              <w:tabs>
                <w:tab w:val="left" w:pos="994"/>
              </w:tabs>
              <w:ind w:firstLine="0"/>
              <w:jc w:val="center"/>
              <w:rPr>
                <w:rFonts w:ascii="Times New Roman" w:hAnsi="Times New Roman" w:cs="Times New Roman"/>
                <w:b/>
                <w:spacing w:val="-9"/>
                <w:sz w:val="22"/>
                <w:szCs w:val="22"/>
              </w:rPr>
            </w:pPr>
            <w:r w:rsidRPr="00824787">
              <w:rPr>
                <w:rFonts w:ascii="Times New Roman" w:hAnsi="Times New Roman" w:cs="Times New Roman"/>
                <w:b/>
                <w:sz w:val="22"/>
                <w:szCs w:val="22"/>
              </w:rPr>
              <w:t>Учреждения физической культуры и массового спорта</w:t>
            </w:r>
          </w:p>
        </w:tc>
      </w:tr>
      <w:tr w:rsidR="00F30B38" w:rsidRPr="00CD6E56" w14:paraId="0BA71461" w14:textId="77777777" w:rsidTr="00EC227F">
        <w:tc>
          <w:tcPr>
            <w:tcW w:w="145" w:type="pct"/>
            <w:shd w:val="clear" w:color="auto" w:fill="auto"/>
            <w:vAlign w:val="center"/>
          </w:tcPr>
          <w:p w14:paraId="779E4041" w14:textId="77777777" w:rsidR="00F30B38" w:rsidRPr="00B6133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400" w:type="pct"/>
            <w:shd w:val="clear" w:color="auto" w:fill="auto"/>
          </w:tcPr>
          <w:p w14:paraId="0D13F13B" w14:textId="77777777" w:rsidR="00F30B38" w:rsidRPr="00B61339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Физкультурно-спортивные залы</w:t>
            </w:r>
          </w:p>
        </w:tc>
        <w:tc>
          <w:tcPr>
            <w:tcW w:w="1423" w:type="pct"/>
            <w:shd w:val="clear" w:color="auto" w:fill="auto"/>
          </w:tcPr>
          <w:p w14:paraId="511A2266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 xml:space="preserve">м2 / тыс. чел.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72A68535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350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79514081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8400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3D24979D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3FD93A87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bCs/>
                <w:sz w:val="22"/>
                <w:szCs w:val="22"/>
              </w:rPr>
              <w:t>2400</w:t>
            </w:r>
          </w:p>
        </w:tc>
      </w:tr>
      <w:tr w:rsidR="00F30B38" w:rsidRPr="00824787" w14:paraId="1A2F9A63" w14:textId="77777777" w:rsidTr="00EC227F">
        <w:tc>
          <w:tcPr>
            <w:tcW w:w="145" w:type="pct"/>
            <w:shd w:val="clear" w:color="auto" w:fill="auto"/>
            <w:vAlign w:val="center"/>
          </w:tcPr>
          <w:p w14:paraId="23C57DB8" w14:textId="77777777" w:rsidR="00F30B38" w:rsidRPr="00B6133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1400" w:type="pct"/>
            <w:shd w:val="clear" w:color="auto" w:fill="auto"/>
          </w:tcPr>
          <w:p w14:paraId="6A74C353" w14:textId="77777777" w:rsidR="00F30B38" w:rsidRPr="00B61339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Плоскостные спортивные сооружения для населени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 отдельных населенных пунктов</w:t>
            </w:r>
          </w:p>
        </w:tc>
        <w:tc>
          <w:tcPr>
            <w:tcW w:w="1423" w:type="pct"/>
            <w:shd w:val="clear" w:color="auto" w:fill="auto"/>
          </w:tcPr>
          <w:p w14:paraId="1C762BEF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 xml:space="preserve">м2 / тыс. чел.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7C802F0F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2000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5C9A5E57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48000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29220E3E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1A8923D0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bCs/>
                <w:sz w:val="22"/>
                <w:szCs w:val="22"/>
              </w:rPr>
              <w:t>22800</w:t>
            </w:r>
          </w:p>
        </w:tc>
      </w:tr>
      <w:tr w:rsidR="00F30B38" w:rsidRPr="00CD6E56" w14:paraId="711980DB" w14:textId="77777777" w:rsidTr="00EC227F">
        <w:tc>
          <w:tcPr>
            <w:tcW w:w="145" w:type="pct"/>
            <w:shd w:val="clear" w:color="auto" w:fill="auto"/>
            <w:vAlign w:val="center"/>
          </w:tcPr>
          <w:p w14:paraId="2F4287CE" w14:textId="77777777" w:rsidR="00F30B38" w:rsidRPr="00B6133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1400" w:type="pct"/>
            <w:shd w:val="clear" w:color="auto" w:fill="auto"/>
          </w:tcPr>
          <w:p w14:paraId="2660BA63" w14:textId="77777777" w:rsidR="00F30B38" w:rsidRPr="00B61339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1339">
              <w:rPr>
                <w:rFonts w:ascii="Times New Roman" w:hAnsi="Times New Roman" w:cs="Times New Roman"/>
                <w:sz w:val="22"/>
                <w:szCs w:val="22"/>
              </w:rPr>
              <w:t>Плавательные бассейны</w:t>
            </w:r>
          </w:p>
        </w:tc>
        <w:tc>
          <w:tcPr>
            <w:tcW w:w="1423" w:type="pct"/>
            <w:shd w:val="clear" w:color="auto" w:fill="auto"/>
          </w:tcPr>
          <w:p w14:paraId="67DB258E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Pr="00582E19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 xml:space="preserve">зеркала воды/ тыс. чел. 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5D3C9E43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75</w:t>
            </w:r>
          </w:p>
        </w:tc>
        <w:tc>
          <w:tcPr>
            <w:tcW w:w="508" w:type="pct"/>
            <w:shd w:val="clear" w:color="auto" w:fill="auto"/>
            <w:vAlign w:val="center"/>
          </w:tcPr>
          <w:p w14:paraId="79905CD5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1800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3246582F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590" w:type="pct"/>
            <w:shd w:val="clear" w:color="auto" w:fill="auto"/>
            <w:vAlign w:val="center"/>
          </w:tcPr>
          <w:p w14:paraId="4FB1BFD7" w14:textId="77777777" w:rsidR="00F30B38" w:rsidRPr="00582E19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582E19">
              <w:rPr>
                <w:rFonts w:ascii="Times New Roman" w:hAnsi="Times New Roman" w:cs="Times New Roman"/>
                <w:bCs/>
                <w:sz w:val="22"/>
                <w:szCs w:val="22"/>
              </w:rPr>
              <w:t>1900</w:t>
            </w:r>
          </w:p>
        </w:tc>
      </w:tr>
    </w:tbl>
    <w:p w14:paraId="7A714505" w14:textId="77777777" w:rsidR="00F30B38" w:rsidRDefault="00F30B38" w:rsidP="00F30B38">
      <w:pPr>
        <w:ind w:firstLine="0"/>
        <w:rPr>
          <w:b/>
          <w:bCs/>
        </w:rPr>
        <w:sectPr w:rsidR="00F30B38" w:rsidSect="00676349">
          <w:pgSz w:w="16838" w:h="11906" w:orient="landscape"/>
          <w:pgMar w:top="1560" w:right="1134" w:bottom="567" w:left="1134" w:header="709" w:footer="709" w:gutter="0"/>
          <w:cols w:space="708"/>
          <w:docGrid w:linePitch="360"/>
        </w:sectPr>
      </w:pPr>
      <w:bookmarkStart w:id="15" w:name="sub_29"/>
      <w:bookmarkEnd w:id="14"/>
    </w:p>
    <w:p w14:paraId="6671CD92" w14:textId="77777777" w:rsidR="00F30B38" w:rsidRPr="00904F88" w:rsidRDefault="00F30B38" w:rsidP="00F30B38">
      <w:pPr>
        <w:pStyle w:val="22"/>
      </w:pPr>
      <w:bookmarkStart w:id="16" w:name="_Toc91337893"/>
      <w:r w:rsidRPr="00904F88">
        <w:lastRenderedPageBreak/>
        <w:t>2.3 Оценка нормативно-правовой базы, необходимой для функционирования и развития социальной инфраструктуры сельского поселения</w:t>
      </w:r>
      <w:r>
        <w:t xml:space="preserve"> </w:t>
      </w:r>
      <w:proofErr w:type="spellStart"/>
      <w:r>
        <w:t>Подстепки</w:t>
      </w:r>
      <w:bookmarkEnd w:id="16"/>
      <w:proofErr w:type="spellEnd"/>
    </w:p>
    <w:p w14:paraId="36E84483" w14:textId="77777777" w:rsidR="00F30B38" w:rsidRPr="00790233" w:rsidRDefault="00F30B38" w:rsidP="00F30B38">
      <w:pPr>
        <w:widowControl/>
        <w:shd w:val="clear" w:color="auto" w:fill="FFFFFF"/>
        <w:autoSpaceDE/>
        <w:autoSpaceDN/>
        <w:adjustRightInd/>
        <w:spacing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90233">
        <w:rPr>
          <w:rFonts w:ascii="Times New Roman" w:eastAsia="Times New Roman" w:hAnsi="Times New Roman" w:cs="Times New Roman"/>
          <w:color w:val="000000"/>
          <w:sz w:val="28"/>
          <w:szCs w:val="28"/>
        </w:rPr>
        <w:t>Градостроительного кодекса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90233">
        <w:rPr>
          <w:rFonts w:ascii="Times New Roman" w:eastAsia="Times New Roman" w:hAnsi="Times New Roman" w:cs="Times New Roman"/>
          <w:color w:val="000000"/>
          <w:sz w:val="28"/>
          <w:szCs w:val="28"/>
        </w:rPr>
        <w:t>Российской Федерации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 w:rsidRPr="00790233">
        <w:rPr>
          <w:rFonts w:ascii="Times New Roman" w:eastAsia="Times New Roman" w:hAnsi="Times New Roman" w:cs="Times New Roman"/>
          <w:color w:val="000000"/>
          <w:sz w:val="28"/>
          <w:szCs w:val="28"/>
        </w:rPr>
        <w:t>ункт 3 стать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79023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8. Федеральный закон от 23.04.2018 № 89-ФЗ «О внесении изменений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90233">
        <w:rPr>
          <w:rFonts w:ascii="Times New Roman" w:eastAsia="Times New Roman" w:hAnsi="Times New Roman" w:cs="Times New Roman"/>
          <w:color w:val="000000"/>
          <w:sz w:val="28"/>
          <w:szCs w:val="28"/>
        </w:rPr>
        <w:t>статью 26 Градостроительного кодекса Российской Федерации».</w:t>
      </w:r>
    </w:p>
    <w:p w14:paraId="079933B4" w14:textId="77777777" w:rsidR="00F30B38" w:rsidRPr="00B61339" w:rsidRDefault="00F30B38" w:rsidP="00F30B38">
      <w:pPr>
        <w:spacing w:line="360" w:lineRule="auto"/>
        <w:ind w:firstLine="709"/>
        <w:rPr>
          <w:spacing w:val="-4"/>
          <w:sz w:val="28"/>
          <w:szCs w:val="26"/>
        </w:rPr>
      </w:pPr>
      <w:r w:rsidRPr="00790233">
        <w:rPr>
          <w:rFonts w:ascii="Times New Roman" w:hAnsi="Times New Roman" w:cs="Times New Roman"/>
          <w:spacing w:val="-4"/>
          <w:sz w:val="28"/>
          <w:szCs w:val="28"/>
        </w:rPr>
        <w:t>Требования к развитию социальной инфраструктуры установлены</w:t>
      </w:r>
      <w:r w:rsidRPr="00B61339">
        <w:rPr>
          <w:spacing w:val="-4"/>
          <w:sz w:val="28"/>
          <w:szCs w:val="26"/>
        </w:rPr>
        <w:t xml:space="preserve"> Постановлением Правительства Российской Федерации № 1050 от 01.10.2015 «Об утверждении требований к Программам комплексного развития социальной инфраструктуры поселений, городских округов» (далее – Требования № 1050). </w:t>
      </w:r>
    </w:p>
    <w:p w14:paraId="1B613944" w14:textId="77777777" w:rsidR="00F30B38" w:rsidRPr="00B61339" w:rsidRDefault="00F30B38" w:rsidP="00F30B38">
      <w:pPr>
        <w:spacing w:line="360" w:lineRule="auto"/>
        <w:ind w:firstLine="708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В соответствии с Требованиями № 1050 основой разработки программ социальной инфраструктуры являются государственные и муниципальные программы, стратегии социально-экономического развития поселения, планы мероприятий по реализации стратегии социально-экономического развития, планы и программы комплексного социально-экономического развития муниципального образования, документы о развитии и комплексном освоении территорий. </w:t>
      </w:r>
    </w:p>
    <w:p w14:paraId="7BDE9401" w14:textId="77777777" w:rsidR="00F30B38" w:rsidRPr="00B61339" w:rsidRDefault="00F30B38" w:rsidP="00F30B38">
      <w:pPr>
        <w:spacing w:line="360" w:lineRule="auto"/>
        <w:ind w:firstLine="708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Программа комплексного развития социальной инфраструктуры сельского поселения </w:t>
      </w:r>
      <w:proofErr w:type="spellStart"/>
      <w:r w:rsidRPr="00B61339">
        <w:rPr>
          <w:spacing w:val="-4"/>
          <w:sz w:val="28"/>
          <w:szCs w:val="26"/>
        </w:rPr>
        <w:t>Подстепки</w:t>
      </w:r>
      <w:proofErr w:type="spellEnd"/>
      <w:r w:rsidRPr="00B61339">
        <w:rPr>
          <w:spacing w:val="-4"/>
          <w:sz w:val="28"/>
          <w:szCs w:val="26"/>
        </w:rPr>
        <w:t xml:space="preserve"> разрабатывалась на основе документов о развитии и комплексном освоении территорий, в частности: </w:t>
      </w:r>
    </w:p>
    <w:p w14:paraId="24E0F44F" w14:textId="77777777" w:rsidR="00F30B38" w:rsidRDefault="00F30B38" w:rsidP="00F30B38">
      <w:pPr>
        <w:spacing w:line="360" w:lineRule="auto"/>
        <w:ind w:firstLine="708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Генеральный план сельского поселения </w:t>
      </w:r>
      <w:proofErr w:type="spellStart"/>
      <w:r w:rsidRPr="00B61339">
        <w:rPr>
          <w:spacing w:val="-4"/>
          <w:sz w:val="28"/>
          <w:szCs w:val="26"/>
        </w:rPr>
        <w:t>Подст</w:t>
      </w:r>
      <w:r>
        <w:rPr>
          <w:spacing w:val="-4"/>
          <w:sz w:val="28"/>
          <w:szCs w:val="26"/>
        </w:rPr>
        <w:t>е</w:t>
      </w:r>
      <w:r w:rsidRPr="00B61339">
        <w:rPr>
          <w:spacing w:val="-4"/>
          <w:sz w:val="28"/>
          <w:szCs w:val="26"/>
        </w:rPr>
        <w:t>пки</w:t>
      </w:r>
      <w:proofErr w:type="spellEnd"/>
      <w:r w:rsidRPr="00B61339">
        <w:rPr>
          <w:spacing w:val="-4"/>
          <w:sz w:val="28"/>
          <w:szCs w:val="26"/>
        </w:rPr>
        <w:t xml:space="preserve"> муниципального района Ставропольский Самарской области (в редакции от 15.10.2019 № 38)</w:t>
      </w:r>
      <w:r>
        <w:rPr>
          <w:spacing w:val="-4"/>
          <w:sz w:val="28"/>
          <w:szCs w:val="26"/>
        </w:rPr>
        <w:t>;</w:t>
      </w:r>
      <w:r w:rsidRPr="00B61339">
        <w:rPr>
          <w:spacing w:val="-4"/>
          <w:sz w:val="28"/>
          <w:szCs w:val="26"/>
        </w:rPr>
        <w:t xml:space="preserve"> </w:t>
      </w:r>
    </w:p>
    <w:p w14:paraId="65093D9C" w14:textId="77777777" w:rsidR="00F30B38" w:rsidRPr="00391D56" w:rsidRDefault="00F30B38" w:rsidP="00F30B38">
      <w:pPr>
        <w:pStyle w:val="2"/>
        <w:shd w:val="clear" w:color="auto" w:fill="FFFFFF"/>
        <w:spacing w:before="0" w:line="360" w:lineRule="auto"/>
        <w:ind w:firstLine="709"/>
        <w:textAlignment w:val="baseline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bookmarkStart w:id="17" w:name="_Toc91337894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</w:t>
      </w:r>
      <w:r w:rsidRPr="00391D56">
        <w:rPr>
          <w:rFonts w:ascii="Times New Roman" w:eastAsiaTheme="minorEastAsia" w:hAnsi="Times New Roman" w:cs="Times New Roman"/>
          <w:color w:val="auto"/>
          <w:sz w:val="28"/>
          <w:szCs w:val="28"/>
        </w:rPr>
        <w:t>хем</w:t>
      </w:r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а</w:t>
      </w:r>
      <w:r w:rsidRPr="00391D56"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 территориального планирования Самарской области, утвержденной постановлением Правительства Самарской области № 261 от 13.12.2007 (с изм. на 29.10.2021);</w:t>
      </w:r>
      <w:bookmarkEnd w:id="17"/>
    </w:p>
    <w:p w14:paraId="2E8D6B61" w14:textId="77777777" w:rsidR="00F30B38" w:rsidRPr="00391D56" w:rsidRDefault="00F30B38" w:rsidP="00F30B38">
      <w:pPr>
        <w:pStyle w:val="2"/>
        <w:shd w:val="clear" w:color="auto" w:fill="FFFFFF"/>
        <w:spacing w:before="0" w:line="360" w:lineRule="auto"/>
        <w:ind w:firstLine="709"/>
        <w:textAlignment w:val="baseline"/>
        <w:rPr>
          <w:rFonts w:ascii="Times New Roman" w:eastAsiaTheme="minorEastAsia" w:hAnsi="Times New Roman" w:cs="Times New Roman"/>
          <w:color w:val="auto"/>
          <w:sz w:val="28"/>
          <w:szCs w:val="28"/>
        </w:rPr>
      </w:pPr>
      <w:bookmarkStart w:id="18" w:name="_Toc91337895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План мероприятий по развитию </w:t>
      </w:r>
      <w:proofErr w:type="spellStart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Самарско</w:t>
      </w:r>
      <w:proofErr w:type="spellEnd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 xml:space="preserve">-Тольяттинской агломерации (СТА) на 2021-2030 годы, согласованным председателем Координационного совета по развитию </w:t>
      </w:r>
      <w:proofErr w:type="spellStart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Самарско</w:t>
      </w:r>
      <w:proofErr w:type="spellEnd"/>
      <w:r>
        <w:rPr>
          <w:rFonts w:ascii="Times New Roman" w:eastAsiaTheme="minorEastAsia" w:hAnsi="Times New Roman" w:cs="Times New Roman"/>
          <w:color w:val="auto"/>
          <w:sz w:val="28"/>
          <w:szCs w:val="28"/>
        </w:rPr>
        <w:t>-Тольяттинской агломерации от 27.07.2021.</w:t>
      </w:r>
      <w:bookmarkEnd w:id="18"/>
    </w:p>
    <w:p w14:paraId="025D3CB0" w14:textId="77777777" w:rsidR="00F30B38" w:rsidRPr="00B61339" w:rsidRDefault="00F30B38" w:rsidP="00F30B38">
      <w:pPr>
        <w:spacing w:line="360" w:lineRule="auto"/>
        <w:ind w:firstLine="708"/>
        <w:rPr>
          <w:rFonts w:ascii="Times New Roman" w:hAnsi="Times New Roman" w:cs="Times New Roman"/>
          <w:spacing w:val="-4"/>
          <w:sz w:val="28"/>
          <w:szCs w:val="28"/>
        </w:rPr>
      </w:pPr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Также при разработке Программы учтены местные нормативы </w:t>
      </w:r>
      <w:r w:rsidRPr="00B61339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градостроительного проектирования сельского поселения </w:t>
      </w:r>
      <w:proofErr w:type="spellStart"/>
      <w:r w:rsidRPr="00B61339">
        <w:rPr>
          <w:rFonts w:ascii="Times New Roman" w:hAnsi="Times New Roman" w:cs="Times New Roman"/>
          <w:spacing w:val="-4"/>
          <w:sz w:val="28"/>
          <w:szCs w:val="28"/>
        </w:rPr>
        <w:t>Подстепки</w:t>
      </w:r>
      <w:proofErr w:type="spellEnd"/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 муниципального района Ставропольский Самарской области. Они разработаны в соответствии с положениями статей 29.1, 29.2, 29.4 Градостроительного кодекса Российской Федерации, Законом Самарской области от 12 июля 2006 года № 90-ГД «О градостроительной деятельности на территории Самарской области» (</w:t>
      </w:r>
      <w:r w:rsidRPr="00B61339">
        <w:rPr>
          <w:rFonts w:ascii="Times New Roman" w:hAnsi="Times New Roman" w:cs="Times New Roman"/>
          <w:color w:val="444444"/>
          <w:spacing w:val="-4"/>
          <w:sz w:val="28"/>
          <w:szCs w:val="28"/>
          <w:shd w:val="clear" w:color="auto" w:fill="FFFFFF"/>
        </w:rPr>
        <w:t>в ред. </w:t>
      </w:r>
      <w:r w:rsidRPr="00B61339">
        <w:rPr>
          <w:rFonts w:ascii="Times New Roman" w:hAnsi="Times New Roman" w:cs="Times New Roman"/>
          <w:spacing w:val="-4"/>
          <w:sz w:val="28"/>
          <w:szCs w:val="28"/>
          <w:shd w:val="clear" w:color="auto" w:fill="FFFFFF"/>
        </w:rPr>
        <w:t>Законов Самарской области от 10.11.2021 N 91-ГД</w:t>
      </w:r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), Приказом министерства строительства Самарской области от 24 декабря 2014 года № 526-п «Об утверждении региональных нормативов градостроительного проектирования Самарской области», решением Собрания представителей сельского поселения </w:t>
      </w:r>
      <w:proofErr w:type="spellStart"/>
      <w:r w:rsidRPr="00B61339">
        <w:rPr>
          <w:rFonts w:ascii="Times New Roman" w:hAnsi="Times New Roman" w:cs="Times New Roman"/>
          <w:spacing w:val="-4"/>
          <w:sz w:val="28"/>
          <w:szCs w:val="28"/>
        </w:rPr>
        <w:t>Подстепки</w:t>
      </w:r>
      <w:proofErr w:type="spellEnd"/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 муниципального района Ставропольский Самарской области от 31.01.2018г. «Об утверждении Порядка подготовки, утверждения местных нормативов градостроительного проектирования сельского поселения </w:t>
      </w:r>
      <w:proofErr w:type="spellStart"/>
      <w:r w:rsidRPr="00B61339">
        <w:rPr>
          <w:rFonts w:ascii="Times New Roman" w:hAnsi="Times New Roman" w:cs="Times New Roman"/>
          <w:spacing w:val="-4"/>
          <w:sz w:val="28"/>
          <w:szCs w:val="28"/>
        </w:rPr>
        <w:t>Подстепки</w:t>
      </w:r>
      <w:proofErr w:type="spellEnd"/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 муниципального района Ставропольский Самарской области и внесения в них изменений», с учетом социально-демографического состава и плотности населения на территории сельского поселения </w:t>
      </w:r>
      <w:proofErr w:type="spellStart"/>
      <w:r w:rsidRPr="00B61339">
        <w:rPr>
          <w:rFonts w:ascii="Times New Roman" w:hAnsi="Times New Roman" w:cs="Times New Roman"/>
          <w:spacing w:val="-4"/>
          <w:sz w:val="28"/>
          <w:szCs w:val="28"/>
        </w:rPr>
        <w:t>Подстепки</w:t>
      </w:r>
      <w:proofErr w:type="spellEnd"/>
      <w:r w:rsidRPr="00B61339">
        <w:rPr>
          <w:rFonts w:ascii="Times New Roman" w:hAnsi="Times New Roman" w:cs="Times New Roman"/>
          <w:spacing w:val="-4"/>
          <w:sz w:val="28"/>
          <w:szCs w:val="28"/>
        </w:rPr>
        <w:t xml:space="preserve">, планов и программ комплексного социально-экономического развития сельского поселения </w:t>
      </w:r>
      <w:proofErr w:type="spellStart"/>
      <w:r w:rsidRPr="00B61339">
        <w:rPr>
          <w:rFonts w:ascii="Times New Roman" w:hAnsi="Times New Roman" w:cs="Times New Roman"/>
          <w:spacing w:val="-4"/>
          <w:sz w:val="28"/>
          <w:szCs w:val="28"/>
        </w:rPr>
        <w:t>Подстепки</w:t>
      </w:r>
      <w:proofErr w:type="spellEnd"/>
      <w:r w:rsidRPr="00B61339">
        <w:rPr>
          <w:rFonts w:ascii="Times New Roman" w:hAnsi="Times New Roman" w:cs="Times New Roman"/>
          <w:spacing w:val="-4"/>
          <w:sz w:val="28"/>
          <w:szCs w:val="28"/>
        </w:rPr>
        <w:t>, а также предложений заинтересованных лиц.</w:t>
      </w:r>
    </w:p>
    <w:p w14:paraId="4DEDD440" w14:textId="77777777" w:rsidR="00F30B38" w:rsidRPr="00B61339" w:rsidRDefault="00F30B38" w:rsidP="00F30B38">
      <w:pPr>
        <w:spacing w:line="360" w:lineRule="auto"/>
        <w:ind w:firstLine="708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Федеральным Законом № 172-ФЗ от 28.06.2014 г. «О стратегическом планировании в Российской Федерации» регламентированы правовые основы стратегического планирования муниципальных образований. </w:t>
      </w:r>
    </w:p>
    <w:p w14:paraId="37F46A74" w14:textId="77777777" w:rsidR="00F30B38" w:rsidRPr="00B61339" w:rsidRDefault="00F30B38" w:rsidP="00F30B38">
      <w:pPr>
        <w:spacing w:line="360" w:lineRule="auto"/>
        <w:ind w:firstLine="709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В соответствии с действующей нормативно-правовой базой не разработана и отсутствует Программа социально-экономического развития муниципального образования, содержащая комплекс планируемых мероприятий, взаимоувязанных по задачам, срокам осуществления, исполнителями ресурсами, обеспечивающих наиболее эффективное достижение целей и решение задач социально-экономического развития сельского поселения </w:t>
      </w:r>
      <w:proofErr w:type="spellStart"/>
      <w:r w:rsidRPr="00B61339">
        <w:rPr>
          <w:spacing w:val="-4"/>
          <w:sz w:val="28"/>
          <w:szCs w:val="26"/>
        </w:rPr>
        <w:t>Подстепки</w:t>
      </w:r>
      <w:proofErr w:type="spellEnd"/>
      <w:r w:rsidRPr="00B61339">
        <w:rPr>
          <w:spacing w:val="-4"/>
          <w:sz w:val="28"/>
          <w:szCs w:val="26"/>
        </w:rPr>
        <w:t>.</w:t>
      </w:r>
    </w:p>
    <w:p w14:paraId="36A4AE65" w14:textId="77777777" w:rsidR="00F30B38" w:rsidRPr="00B61339" w:rsidRDefault="00F30B38" w:rsidP="00F30B38">
      <w:pPr>
        <w:spacing w:line="360" w:lineRule="auto"/>
        <w:ind w:firstLine="709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 xml:space="preserve">Местные нормативы градостроительного проектирования сельского поселения </w:t>
      </w:r>
      <w:proofErr w:type="spellStart"/>
      <w:r w:rsidRPr="00B61339">
        <w:rPr>
          <w:spacing w:val="-4"/>
          <w:sz w:val="28"/>
          <w:szCs w:val="26"/>
        </w:rPr>
        <w:t>Подстепки</w:t>
      </w:r>
      <w:proofErr w:type="spellEnd"/>
      <w:r w:rsidRPr="00B61339">
        <w:rPr>
          <w:spacing w:val="-4"/>
          <w:sz w:val="28"/>
          <w:szCs w:val="26"/>
        </w:rPr>
        <w:t xml:space="preserve"> муниципального района Ставропольский Самарской области формируют Предельные значения расчетных показателей минимально </w:t>
      </w:r>
      <w:r w:rsidRPr="00B61339">
        <w:rPr>
          <w:spacing w:val="-4"/>
          <w:sz w:val="28"/>
          <w:szCs w:val="26"/>
        </w:rPr>
        <w:lastRenderedPageBreak/>
        <w:t>допустимого уровня обеспеченности объектами социальной инфраструктуры.</w:t>
      </w:r>
    </w:p>
    <w:bookmarkEnd w:id="15"/>
    <w:p w14:paraId="66C332C1" w14:textId="77777777" w:rsidR="00F30B38" w:rsidRPr="00B61339" w:rsidRDefault="00F30B38" w:rsidP="00F30B38">
      <w:pPr>
        <w:ind w:firstLine="0"/>
        <w:rPr>
          <w:spacing w:val="-4"/>
        </w:rPr>
      </w:pPr>
    </w:p>
    <w:p w14:paraId="697EFCB0" w14:textId="77777777" w:rsidR="00F30B38" w:rsidRPr="00B61339" w:rsidRDefault="00F30B38" w:rsidP="00F30B38">
      <w:pPr>
        <w:pStyle w:val="22"/>
      </w:pPr>
      <w:bookmarkStart w:id="19" w:name="_Toc91337896"/>
      <w:bookmarkStart w:id="20" w:name="sub_21"/>
      <w:bookmarkEnd w:id="5"/>
      <w:r w:rsidRPr="00B61339">
        <w:t xml:space="preserve">2.4 Перечень мероприятий по проектированию, строительству и реконструкции объектов социальной инфраструктуры сельского поселения </w:t>
      </w:r>
      <w:proofErr w:type="spellStart"/>
      <w:r w:rsidRPr="00B61339">
        <w:t>Подстепки</w:t>
      </w:r>
      <w:bookmarkEnd w:id="19"/>
      <w:proofErr w:type="spellEnd"/>
    </w:p>
    <w:p w14:paraId="47B0DF54" w14:textId="77777777" w:rsidR="00F30B38" w:rsidRPr="00B61339" w:rsidRDefault="00F30B38" w:rsidP="00F30B38">
      <w:pPr>
        <w:spacing w:line="360" w:lineRule="auto"/>
        <w:ind w:firstLine="709"/>
        <w:rPr>
          <w:spacing w:val="-4"/>
          <w:sz w:val="28"/>
          <w:szCs w:val="26"/>
        </w:rPr>
      </w:pPr>
      <w:r w:rsidRPr="00B61339">
        <w:rPr>
          <w:spacing w:val="-4"/>
          <w:sz w:val="28"/>
          <w:szCs w:val="26"/>
        </w:rPr>
        <w:t>Запланированные мероприятия Программы сгруппированы по видам объектов социальной инфраструктуры с указанием наименования, местоположения, технико-экономических параметров, сроков реализации в плановом периоде</w:t>
      </w:r>
      <w:r>
        <w:rPr>
          <w:spacing w:val="-4"/>
          <w:sz w:val="28"/>
          <w:szCs w:val="26"/>
        </w:rPr>
        <w:t xml:space="preserve"> (табл. 3)</w:t>
      </w:r>
      <w:r w:rsidRPr="00B61339">
        <w:rPr>
          <w:spacing w:val="-4"/>
          <w:sz w:val="28"/>
          <w:szCs w:val="26"/>
        </w:rPr>
        <w:t>.</w:t>
      </w:r>
    </w:p>
    <w:p w14:paraId="677468DD" w14:textId="77777777" w:rsidR="00F30B38" w:rsidRPr="00B64744" w:rsidRDefault="00F30B38" w:rsidP="00F30B38">
      <w:pPr>
        <w:spacing w:line="360" w:lineRule="auto"/>
        <w:ind w:firstLine="709"/>
      </w:pPr>
      <w:bookmarkStart w:id="21" w:name="sub_22"/>
      <w:bookmarkEnd w:id="20"/>
      <w:r w:rsidRPr="00B64744">
        <w:rPr>
          <w:color w:val="000008"/>
          <w:sz w:val="28"/>
          <w:szCs w:val="28"/>
        </w:rPr>
        <w:t>Таблица</w:t>
      </w:r>
      <w:r>
        <w:rPr>
          <w:color w:val="000008"/>
          <w:sz w:val="28"/>
          <w:szCs w:val="28"/>
        </w:rPr>
        <w:t xml:space="preserve"> 3</w:t>
      </w:r>
      <w:r w:rsidRPr="00B64744">
        <w:rPr>
          <w:color w:val="000008"/>
          <w:sz w:val="28"/>
          <w:szCs w:val="28"/>
        </w:rPr>
        <w:t xml:space="preserve"> – Основные мероприятия </w:t>
      </w:r>
      <w:r>
        <w:rPr>
          <w:color w:val="000008"/>
          <w:sz w:val="28"/>
          <w:szCs w:val="28"/>
        </w:rPr>
        <w:t>П</w:t>
      </w:r>
      <w:r w:rsidRPr="00B64744">
        <w:rPr>
          <w:color w:val="000008"/>
          <w:sz w:val="28"/>
          <w:szCs w:val="28"/>
        </w:rPr>
        <w:t>рограммы</w:t>
      </w:r>
      <w:r>
        <w:rPr>
          <w:color w:val="000008"/>
          <w:sz w:val="28"/>
          <w:szCs w:val="28"/>
        </w:rPr>
        <w:t xml:space="preserve"> </w:t>
      </w:r>
      <w:r w:rsidRPr="00B64744">
        <w:rPr>
          <w:sz w:val="28"/>
          <w:szCs w:val="28"/>
        </w:rPr>
        <w:t xml:space="preserve">социальной инфраструктуры сельского поселения </w:t>
      </w:r>
      <w:proofErr w:type="spellStart"/>
      <w:r w:rsidRPr="00B64744">
        <w:rPr>
          <w:sz w:val="28"/>
          <w:szCs w:val="28"/>
        </w:rPr>
        <w:t>Подстепки</w:t>
      </w:r>
      <w:proofErr w:type="spellEnd"/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637"/>
        <w:gridCol w:w="1371"/>
        <w:gridCol w:w="1695"/>
        <w:gridCol w:w="1462"/>
        <w:gridCol w:w="1490"/>
      </w:tblGrid>
      <w:tr w:rsidR="00F30B38" w:rsidRPr="005F322A" w14:paraId="00A7DEE2" w14:textId="77777777" w:rsidTr="00EC227F">
        <w:trPr>
          <w:tblHeader/>
        </w:trPr>
        <w:tc>
          <w:tcPr>
            <w:tcW w:w="968" w:type="pct"/>
            <w:shd w:val="clear" w:color="auto" w:fill="auto"/>
          </w:tcPr>
          <w:p w14:paraId="77E7CDD5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Вид объекта</w:t>
            </w:r>
          </w:p>
        </w:tc>
        <w:tc>
          <w:tcPr>
            <w:tcW w:w="862" w:type="pct"/>
          </w:tcPr>
          <w:p w14:paraId="12D065A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Местонахождение объекта</w:t>
            </w:r>
          </w:p>
        </w:tc>
        <w:tc>
          <w:tcPr>
            <w:tcW w:w="722" w:type="pct"/>
            <w:shd w:val="clear" w:color="auto" w:fill="auto"/>
          </w:tcPr>
          <w:p w14:paraId="5FD7B81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Вид необходимых работ</w:t>
            </w:r>
          </w:p>
        </w:tc>
        <w:tc>
          <w:tcPr>
            <w:tcW w:w="893" w:type="pct"/>
            <w:shd w:val="clear" w:color="auto" w:fill="auto"/>
          </w:tcPr>
          <w:p w14:paraId="71BD3133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Мощность</w:t>
            </w:r>
          </w:p>
        </w:tc>
        <w:tc>
          <w:tcPr>
            <w:tcW w:w="770" w:type="pct"/>
          </w:tcPr>
          <w:p w14:paraId="0215673E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Срок, до которого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планируется размещение объекта, год</w:t>
            </w:r>
          </w:p>
        </w:tc>
        <w:tc>
          <w:tcPr>
            <w:tcW w:w="785" w:type="pct"/>
            <w:shd w:val="clear" w:color="auto" w:fill="auto"/>
          </w:tcPr>
          <w:p w14:paraId="0A2676C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Расчетная стоимость</w:t>
            </w:r>
          </w:p>
        </w:tc>
      </w:tr>
      <w:tr w:rsidR="00F30B38" w:rsidRPr="005F322A" w14:paraId="78410A38" w14:textId="77777777" w:rsidTr="00EC227F">
        <w:tc>
          <w:tcPr>
            <w:tcW w:w="5000" w:type="pct"/>
            <w:gridSpan w:val="6"/>
          </w:tcPr>
          <w:p w14:paraId="431E30C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Объекты местного значения в сфере образования</w:t>
            </w:r>
          </w:p>
        </w:tc>
      </w:tr>
      <w:tr w:rsidR="00F30B38" w:rsidRPr="005F322A" w14:paraId="0B8A1903" w14:textId="77777777" w:rsidTr="00EC227F">
        <w:tc>
          <w:tcPr>
            <w:tcW w:w="968" w:type="pct"/>
            <w:shd w:val="clear" w:color="auto" w:fill="auto"/>
          </w:tcPr>
          <w:p w14:paraId="72320E43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Общеобразовательная школа</w:t>
            </w:r>
          </w:p>
        </w:tc>
        <w:tc>
          <w:tcPr>
            <w:tcW w:w="862" w:type="pct"/>
          </w:tcPr>
          <w:p w14:paraId="055A0D5D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ул. Набережная, </w:t>
            </w:r>
            <w:proofErr w:type="gram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71</w:t>
            </w:r>
            <w:proofErr w:type="gram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 а, корпус А</w:t>
            </w:r>
          </w:p>
        </w:tc>
        <w:tc>
          <w:tcPr>
            <w:tcW w:w="722" w:type="pct"/>
            <w:shd w:val="clear" w:color="auto" w:fill="auto"/>
          </w:tcPr>
          <w:p w14:paraId="6ABF6759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Реконструкция</w:t>
            </w:r>
          </w:p>
        </w:tc>
        <w:tc>
          <w:tcPr>
            <w:tcW w:w="893" w:type="pct"/>
            <w:shd w:val="clear" w:color="auto" w:fill="auto"/>
          </w:tcPr>
          <w:p w14:paraId="4BECB4DF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550 мест</w:t>
            </w:r>
          </w:p>
        </w:tc>
        <w:tc>
          <w:tcPr>
            <w:tcW w:w="770" w:type="pct"/>
          </w:tcPr>
          <w:p w14:paraId="52E3AC4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2024</w:t>
            </w:r>
          </w:p>
        </w:tc>
        <w:tc>
          <w:tcPr>
            <w:tcW w:w="785" w:type="pct"/>
            <w:shd w:val="clear" w:color="auto" w:fill="auto"/>
          </w:tcPr>
          <w:p w14:paraId="0355BEE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0,5 млн. руб.</w:t>
            </w:r>
          </w:p>
        </w:tc>
      </w:tr>
      <w:tr w:rsidR="00F30B38" w:rsidRPr="005F322A" w14:paraId="33E5F4FE" w14:textId="77777777" w:rsidTr="00EC227F">
        <w:tc>
          <w:tcPr>
            <w:tcW w:w="968" w:type="pct"/>
            <w:shd w:val="clear" w:color="auto" w:fill="auto"/>
          </w:tcPr>
          <w:p w14:paraId="4BEE412F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Общеобразовательная школа</w:t>
            </w:r>
          </w:p>
        </w:tc>
        <w:tc>
          <w:tcPr>
            <w:tcW w:w="862" w:type="pct"/>
          </w:tcPr>
          <w:p w14:paraId="0E4791A7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, ул. Чкалова, 53, корпус Б</w:t>
            </w:r>
          </w:p>
        </w:tc>
        <w:tc>
          <w:tcPr>
            <w:tcW w:w="722" w:type="pct"/>
            <w:shd w:val="clear" w:color="auto" w:fill="auto"/>
          </w:tcPr>
          <w:p w14:paraId="6AAB6485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Реконструкция</w:t>
            </w:r>
          </w:p>
        </w:tc>
        <w:tc>
          <w:tcPr>
            <w:tcW w:w="893" w:type="pct"/>
            <w:shd w:val="clear" w:color="auto" w:fill="auto"/>
          </w:tcPr>
          <w:p w14:paraId="4C3C2CA4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275 мест</w:t>
            </w:r>
          </w:p>
        </w:tc>
        <w:tc>
          <w:tcPr>
            <w:tcW w:w="770" w:type="pct"/>
          </w:tcPr>
          <w:p w14:paraId="3B895FC1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2024</w:t>
            </w:r>
          </w:p>
        </w:tc>
        <w:tc>
          <w:tcPr>
            <w:tcW w:w="785" w:type="pct"/>
            <w:shd w:val="clear" w:color="auto" w:fill="auto"/>
          </w:tcPr>
          <w:p w14:paraId="202B303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0,5 млн. руб.</w:t>
            </w:r>
          </w:p>
        </w:tc>
      </w:tr>
      <w:tr w:rsidR="00F30B38" w:rsidRPr="005F322A" w14:paraId="2FE54C98" w14:textId="77777777" w:rsidTr="00EC227F">
        <w:tc>
          <w:tcPr>
            <w:tcW w:w="968" w:type="pct"/>
            <w:shd w:val="clear" w:color="auto" w:fill="auto"/>
          </w:tcPr>
          <w:p w14:paraId="17F47889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Общеобразовательная школа (площадка № 18)</w:t>
            </w:r>
          </w:p>
        </w:tc>
        <w:tc>
          <w:tcPr>
            <w:tcW w:w="862" w:type="pct"/>
          </w:tcPr>
          <w:p w14:paraId="18C0E575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 18</w:t>
            </w:r>
          </w:p>
        </w:tc>
        <w:tc>
          <w:tcPr>
            <w:tcW w:w="722" w:type="pct"/>
            <w:shd w:val="clear" w:color="auto" w:fill="auto"/>
          </w:tcPr>
          <w:p w14:paraId="3B2F6A22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25076FC6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1200 мест</w:t>
            </w:r>
          </w:p>
        </w:tc>
        <w:tc>
          <w:tcPr>
            <w:tcW w:w="770" w:type="pct"/>
          </w:tcPr>
          <w:p w14:paraId="2957B51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24CB8CCD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900 млн. руб.</w:t>
            </w:r>
          </w:p>
        </w:tc>
      </w:tr>
      <w:tr w:rsidR="00F30B38" w:rsidRPr="005F322A" w14:paraId="1B3EF293" w14:textId="77777777" w:rsidTr="00EC227F">
        <w:tc>
          <w:tcPr>
            <w:tcW w:w="968" w:type="pct"/>
            <w:shd w:val="clear" w:color="auto" w:fill="auto"/>
          </w:tcPr>
          <w:p w14:paraId="0AB83EEF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Общеобразовательная школа (Солнечный)</w:t>
            </w:r>
          </w:p>
        </w:tc>
        <w:tc>
          <w:tcPr>
            <w:tcW w:w="862" w:type="pct"/>
          </w:tcPr>
          <w:p w14:paraId="595316E3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, Солнечный</w:t>
            </w:r>
          </w:p>
        </w:tc>
        <w:tc>
          <w:tcPr>
            <w:tcW w:w="722" w:type="pct"/>
            <w:shd w:val="clear" w:color="auto" w:fill="auto"/>
          </w:tcPr>
          <w:p w14:paraId="63A1E7EA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554AF9F6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1000 мест</w:t>
            </w:r>
          </w:p>
        </w:tc>
        <w:tc>
          <w:tcPr>
            <w:tcW w:w="770" w:type="pct"/>
          </w:tcPr>
          <w:p w14:paraId="3864392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77F2088D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800 млн. руб.</w:t>
            </w:r>
          </w:p>
        </w:tc>
      </w:tr>
      <w:tr w:rsidR="00F30B38" w:rsidRPr="005F322A" w14:paraId="3E03F0FB" w14:textId="77777777" w:rsidTr="00EC227F">
        <w:tc>
          <w:tcPr>
            <w:tcW w:w="968" w:type="pct"/>
            <w:shd w:val="clear" w:color="auto" w:fill="auto"/>
          </w:tcPr>
          <w:p w14:paraId="58ECB3DD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Детский сад</w:t>
            </w:r>
          </w:p>
        </w:tc>
        <w:tc>
          <w:tcPr>
            <w:tcW w:w="862" w:type="pct"/>
          </w:tcPr>
          <w:p w14:paraId="0BBD038C" w14:textId="77777777" w:rsidR="00F30B38" w:rsidRPr="005F322A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  <w:t>ул. Юбилейная, 9</w:t>
            </w:r>
          </w:p>
        </w:tc>
        <w:tc>
          <w:tcPr>
            <w:tcW w:w="722" w:type="pct"/>
            <w:shd w:val="clear" w:color="auto" w:fill="auto"/>
          </w:tcPr>
          <w:p w14:paraId="6D3DD8AA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Реконструкция</w:t>
            </w:r>
          </w:p>
        </w:tc>
        <w:tc>
          <w:tcPr>
            <w:tcW w:w="893" w:type="pct"/>
            <w:shd w:val="clear" w:color="auto" w:fill="auto"/>
          </w:tcPr>
          <w:p w14:paraId="78ADE48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300 мест</w:t>
            </w:r>
          </w:p>
        </w:tc>
        <w:tc>
          <w:tcPr>
            <w:tcW w:w="770" w:type="pct"/>
          </w:tcPr>
          <w:p w14:paraId="4225B33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2022</w:t>
            </w:r>
          </w:p>
        </w:tc>
        <w:tc>
          <w:tcPr>
            <w:tcW w:w="785" w:type="pct"/>
            <w:shd w:val="clear" w:color="auto" w:fill="auto"/>
          </w:tcPr>
          <w:p w14:paraId="3B581AA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0,5 млн. руб.</w:t>
            </w:r>
          </w:p>
        </w:tc>
      </w:tr>
      <w:tr w:rsidR="00F30B38" w:rsidRPr="005F322A" w14:paraId="08BA885E" w14:textId="77777777" w:rsidTr="00EC227F">
        <w:tc>
          <w:tcPr>
            <w:tcW w:w="968" w:type="pct"/>
            <w:shd w:val="clear" w:color="auto" w:fill="auto"/>
          </w:tcPr>
          <w:p w14:paraId="3840A56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Детский сад</w:t>
            </w:r>
          </w:p>
        </w:tc>
        <w:tc>
          <w:tcPr>
            <w:tcW w:w="862" w:type="pct"/>
          </w:tcPr>
          <w:p w14:paraId="231525B3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№1</w:t>
            </w:r>
          </w:p>
        </w:tc>
        <w:tc>
          <w:tcPr>
            <w:tcW w:w="722" w:type="pct"/>
            <w:shd w:val="clear" w:color="auto" w:fill="auto"/>
          </w:tcPr>
          <w:p w14:paraId="7D5404FD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1B504A4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300 мест</w:t>
            </w:r>
          </w:p>
        </w:tc>
        <w:tc>
          <w:tcPr>
            <w:tcW w:w="770" w:type="pct"/>
          </w:tcPr>
          <w:p w14:paraId="723D92A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3F2EFD5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340 млн. руб.</w:t>
            </w:r>
          </w:p>
        </w:tc>
      </w:tr>
      <w:tr w:rsidR="00F30B38" w:rsidRPr="005F322A" w14:paraId="49C46379" w14:textId="77777777" w:rsidTr="00EC227F">
        <w:tc>
          <w:tcPr>
            <w:tcW w:w="968" w:type="pct"/>
            <w:shd w:val="clear" w:color="auto" w:fill="auto"/>
          </w:tcPr>
          <w:p w14:paraId="770E3EBC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Детский сад</w:t>
            </w:r>
          </w:p>
        </w:tc>
        <w:tc>
          <w:tcPr>
            <w:tcW w:w="862" w:type="pct"/>
          </w:tcPr>
          <w:p w14:paraId="7889A229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№2</w:t>
            </w:r>
          </w:p>
        </w:tc>
        <w:tc>
          <w:tcPr>
            <w:tcW w:w="722" w:type="pct"/>
            <w:shd w:val="clear" w:color="auto" w:fill="auto"/>
          </w:tcPr>
          <w:p w14:paraId="531F067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6846E727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300 мест</w:t>
            </w:r>
          </w:p>
        </w:tc>
        <w:tc>
          <w:tcPr>
            <w:tcW w:w="770" w:type="pct"/>
          </w:tcPr>
          <w:p w14:paraId="031EB5A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4C2BDCD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340 млн. руб.</w:t>
            </w:r>
          </w:p>
        </w:tc>
      </w:tr>
      <w:tr w:rsidR="00F30B38" w:rsidRPr="005F322A" w14:paraId="033C667C" w14:textId="77777777" w:rsidTr="00EC227F">
        <w:tc>
          <w:tcPr>
            <w:tcW w:w="968" w:type="pct"/>
            <w:shd w:val="clear" w:color="auto" w:fill="auto"/>
          </w:tcPr>
          <w:p w14:paraId="0E29065B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Детский сад</w:t>
            </w:r>
          </w:p>
        </w:tc>
        <w:tc>
          <w:tcPr>
            <w:tcW w:w="862" w:type="pct"/>
          </w:tcPr>
          <w:p w14:paraId="56E58C07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№14</w:t>
            </w:r>
          </w:p>
        </w:tc>
        <w:tc>
          <w:tcPr>
            <w:tcW w:w="722" w:type="pct"/>
            <w:shd w:val="clear" w:color="auto" w:fill="auto"/>
          </w:tcPr>
          <w:p w14:paraId="3F39C082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259B1E8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100 мест</w:t>
            </w:r>
          </w:p>
        </w:tc>
        <w:tc>
          <w:tcPr>
            <w:tcW w:w="770" w:type="pct"/>
          </w:tcPr>
          <w:p w14:paraId="4AEE2E8D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2E7CC27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110 млн. руб.</w:t>
            </w:r>
          </w:p>
        </w:tc>
      </w:tr>
      <w:tr w:rsidR="00F30B38" w:rsidRPr="005F322A" w14:paraId="53C4A7C0" w14:textId="77777777" w:rsidTr="00EC227F">
        <w:tc>
          <w:tcPr>
            <w:tcW w:w="968" w:type="pct"/>
            <w:shd w:val="clear" w:color="auto" w:fill="auto"/>
          </w:tcPr>
          <w:p w14:paraId="3F345912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Детский сад</w:t>
            </w:r>
          </w:p>
        </w:tc>
        <w:tc>
          <w:tcPr>
            <w:tcW w:w="862" w:type="pct"/>
          </w:tcPr>
          <w:p w14:paraId="5649DFF5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№12</w:t>
            </w:r>
          </w:p>
        </w:tc>
        <w:tc>
          <w:tcPr>
            <w:tcW w:w="722" w:type="pct"/>
            <w:shd w:val="clear" w:color="auto" w:fill="auto"/>
          </w:tcPr>
          <w:p w14:paraId="6B21915E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01D2BB6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300 мест</w:t>
            </w:r>
          </w:p>
        </w:tc>
        <w:tc>
          <w:tcPr>
            <w:tcW w:w="770" w:type="pct"/>
          </w:tcPr>
          <w:p w14:paraId="0C6C7327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2033</w:t>
            </w:r>
          </w:p>
        </w:tc>
        <w:tc>
          <w:tcPr>
            <w:tcW w:w="785" w:type="pct"/>
            <w:shd w:val="clear" w:color="auto" w:fill="auto"/>
          </w:tcPr>
          <w:p w14:paraId="378A680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340 млн. руб.</w:t>
            </w:r>
          </w:p>
        </w:tc>
      </w:tr>
      <w:tr w:rsidR="00F30B38" w:rsidRPr="005F322A" w14:paraId="330D25DC" w14:textId="77777777" w:rsidTr="00EC227F">
        <w:tc>
          <w:tcPr>
            <w:tcW w:w="5000" w:type="pct"/>
            <w:gridSpan w:val="6"/>
            <w:shd w:val="clear" w:color="auto" w:fill="auto"/>
          </w:tcPr>
          <w:p w14:paraId="3A64408D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Объекты местного значения в сфере здравоохранения</w:t>
            </w:r>
          </w:p>
        </w:tc>
      </w:tr>
      <w:tr w:rsidR="00F30B38" w:rsidRPr="005F322A" w14:paraId="3CEBCC7B" w14:textId="77777777" w:rsidTr="00EC227F">
        <w:tc>
          <w:tcPr>
            <w:tcW w:w="968" w:type="pct"/>
            <w:shd w:val="clear" w:color="auto" w:fill="auto"/>
          </w:tcPr>
          <w:p w14:paraId="1A722B16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 xml:space="preserve">Поликлиника </w:t>
            </w:r>
          </w:p>
        </w:tc>
        <w:tc>
          <w:tcPr>
            <w:tcW w:w="862" w:type="pct"/>
          </w:tcPr>
          <w:p w14:paraId="28EBAD61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</w:p>
        </w:tc>
        <w:tc>
          <w:tcPr>
            <w:tcW w:w="722" w:type="pct"/>
            <w:shd w:val="clear" w:color="auto" w:fill="auto"/>
          </w:tcPr>
          <w:p w14:paraId="74673987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3716E156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500 посещений в сутки, 20 амбулаторных коек</w:t>
            </w:r>
          </w:p>
        </w:tc>
        <w:tc>
          <w:tcPr>
            <w:tcW w:w="770" w:type="pct"/>
          </w:tcPr>
          <w:p w14:paraId="03CF6C4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2025</w:t>
            </w:r>
          </w:p>
        </w:tc>
        <w:tc>
          <w:tcPr>
            <w:tcW w:w="785" w:type="pct"/>
            <w:shd w:val="clear" w:color="auto" w:fill="auto"/>
          </w:tcPr>
          <w:p w14:paraId="477A6119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600 млн. руб.</w:t>
            </w:r>
          </w:p>
        </w:tc>
      </w:tr>
      <w:tr w:rsidR="00F30B38" w:rsidRPr="005F322A" w14:paraId="385AA0F3" w14:textId="77777777" w:rsidTr="00EC227F">
        <w:tc>
          <w:tcPr>
            <w:tcW w:w="5000" w:type="pct"/>
            <w:gridSpan w:val="6"/>
          </w:tcPr>
          <w:p w14:paraId="3D1060B4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lastRenderedPageBreak/>
              <w:t>Объекты местного значения в сфере физической культуры и массового спорта</w:t>
            </w:r>
          </w:p>
        </w:tc>
      </w:tr>
      <w:tr w:rsidR="00F30B38" w:rsidRPr="005F322A" w14:paraId="7C3F4514" w14:textId="77777777" w:rsidTr="00EC227F">
        <w:tc>
          <w:tcPr>
            <w:tcW w:w="968" w:type="pct"/>
            <w:shd w:val="clear" w:color="auto" w:fill="auto"/>
          </w:tcPr>
          <w:p w14:paraId="07DD4FAA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Детские площадки</w:t>
            </w:r>
          </w:p>
        </w:tc>
        <w:tc>
          <w:tcPr>
            <w:tcW w:w="862" w:type="pct"/>
          </w:tcPr>
          <w:p w14:paraId="5045E7E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</w:p>
        </w:tc>
        <w:tc>
          <w:tcPr>
            <w:tcW w:w="722" w:type="pct"/>
            <w:shd w:val="clear" w:color="auto" w:fill="auto"/>
          </w:tcPr>
          <w:p w14:paraId="24DD6248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5C1018D4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50 м2</w:t>
            </w:r>
          </w:p>
        </w:tc>
        <w:tc>
          <w:tcPr>
            <w:tcW w:w="770" w:type="pct"/>
          </w:tcPr>
          <w:p w14:paraId="70957174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2022</w:t>
            </w:r>
          </w:p>
        </w:tc>
        <w:tc>
          <w:tcPr>
            <w:tcW w:w="785" w:type="pct"/>
            <w:shd w:val="clear" w:color="auto" w:fill="auto"/>
          </w:tcPr>
          <w:p w14:paraId="302E535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0,2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млн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. руб.</w:t>
            </w:r>
          </w:p>
        </w:tc>
      </w:tr>
      <w:tr w:rsidR="00F30B38" w:rsidRPr="005F322A" w14:paraId="7A20FF4D" w14:textId="77777777" w:rsidTr="00EC227F">
        <w:tc>
          <w:tcPr>
            <w:tcW w:w="968" w:type="pct"/>
            <w:shd w:val="clear" w:color="auto" w:fill="auto"/>
          </w:tcPr>
          <w:p w14:paraId="224A1DBB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Спортивное плоскостное сооружение, каток</w:t>
            </w:r>
          </w:p>
        </w:tc>
        <w:tc>
          <w:tcPr>
            <w:tcW w:w="862" w:type="pct"/>
          </w:tcPr>
          <w:p w14:paraId="10636661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 xml:space="preserve">село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, ул. 40 лет Победы</w:t>
            </w:r>
          </w:p>
        </w:tc>
        <w:tc>
          <w:tcPr>
            <w:tcW w:w="722" w:type="pct"/>
            <w:shd w:val="clear" w:color="auto" w:fill="auto"/>
          </w:tcPr>
          <w:p w14:paraId="505B49BD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5928C1D5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каток, 1000 м2, летом игровая площадка</w:t>
            </w:r>
          </w:p>
        </w:tc>
        <w:tc>
          <w:tcPr>
            <w:tcW w:w="770" w:type="pct"/>
          </w:tcPr>
          <w:p w14:paraId="0BA0F0F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2025</w:t>
            </w:r>
          </w:p>
        </w:tc>
        <w:tc>
          <w:tcPr>
            <w:tcW w:w="785" w:type="pct"/>
            <w:shd w:val="clear" w:color="auto" w:fill="auto"/>
          </w:tcPr>
          <w:p w14:paraId="3849968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160 млн. руб.</w:t>
            </w:r>
          </w:p>
        </w:tc>
      </w:tr>
      <w:tr w:rsidR="00F30B38" w:rsidRPr="005F322A" w14:paraId="5A7FCA5F" w14:textId="77777777" w:rsidTr="00EC227F">
        <w:tc>
          <w:tcPr>
            <w:tcW w:w="968" w:type="pct"/>
            <w:shd w:val="clear" w:color="auto" w:fill="auto"/>
          </w:tcPr>
          <w:p w14:paraId="5EEF1EA3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Спортивный комплекс с бассейном</w:t>
            </w:r>
          </w:p>
        </w:tc>
        <w:tc>
          <w:tcPr>
            <w:tcW w:w="862" w:type="pct"/>
          </w:tcPr>
          <w:p w14:paraId="1677423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№1</w:t>
            </w:r>
          </w:p>
        </w:tc>
        <w:tc>
          <w:tcPr>
            <w:tcW w:w="722" w:type="pct"/>
            <w:shd w:val="clear" w:color="auto" w:fill="auto"/>
          </w:tcPr>
          <w:p w14:paraId="7832DF49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52ACE808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0,8790 га</w:t>
            </w:r>
          </w:p>
          <w:p w14:paraId="4E4E6621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бассейн с зеркалом воды 50 х 18 м (900 м2), спортивные залы 15х30 (450м2), 12х12 (144 м2)</w:t>
            </w:r>
          </w:p>
        </w:tc>
        <w:tc>
          <w:tcPr>
            <w:tcW w:w="770" w:type="pct"/>
          </w:tcPr>
          <w:p w14:paraId="30B0D70E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0B37107A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300 млн. руб.</w:t>
            </w:r>
          </w:p>
        </w:tc>
      </w:tr>
      <w:tr w:rsidR="00F30B38" w:rsidRPr="005F322A" w14:paraId="436A9236" w14:textId="77777777" w:rsidTr="00EC227F">
        <w:tc>
          <w:tcPr>
            <w:tcW w:w="968" w:type="pct"/>
            <w:shd w:val="clear" w:color="auto" w:fill="auto"/>
          </w:tcPr>
          <w:p w14:paraId="7383853C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Спортивный комплекс с бассейном и футбольным полем</w:t>
            </w:r>
          </w:p>
        </w:tc>
        <w:tc>
          <w:tcPr>
            <w:tcW w:w="862" w:type="pct"/>
          </w:tcPr>
          <w:p w14:paraId="179B502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№18</w:t>
            </w:r>
          </w:p>
        </w:tc>
        <w:tc>
          <w:tcPr>
            <w:tcW w:w="722" w:type="pct"/>
            <w:shd w:val="clear" w:color="auto" w:fill="auto"/>
          </w:tcPr>
          <w:p w14:paraId="3C5DA2E2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6F3E87F9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3,6 га</w:t>
            </w:r>
          </w:p>
        </w:tc>
        <w:tc>
          <w:tcPr>
            <w:tcW w:w="770" w:type="pct"/>
          </w:tcPr>
          <w:p w14:paraId="4CF34D6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2030</w:t>
            </w:r>
          </w:p>
        </w:tc>
        <w:tc>
          <w:tcPr>
            <w:tcW w:w="785" w:type="pct"/>
            <w:shd w:val="clear" w:color="auto" w:fill="auto"/>
          </w:tcPr>
          <w:p w14:paraId="2CEE0CB7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600 млн. руб.</w:t>
            </w:r>
          </w:p>
        </w:tc>
      </w:tr>
      <w:tr w:rsidR="00F30B38" w:rsidRPr="005F322A" w14:paraId="0A9C91D2" w14:textId="77777777" w:rsidTr="00EC227F">
        <w:tc>
          <w:tcPr>
            <w:tcW w:w="968" w:type="pct"/>
            <w:shd w:val="clear" w:color="auto" w:fill="auto"/>
          </w:tcPr>
          <w:p w14:paraId="6A77F144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Спортивное плоскостное сооружение, Площадка для спортивных игр</w:t>
            </w:r>
          </w:p>
        </w:tc>
        <w:tc>
          <w:tcPr>
            <w:tcW w:w="862" w:type="pct"/>
          </w:tcPr>
          <w:p w14:paraId="166F9AC4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 xml:space="preserve">, </w:t>
            </w: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площадка №2</w:t>
            </w:r>
          </w:p>
        </w:tc>
        <w:tc>
          <w:tcPr>
            <w:tcW w:w="722" w:type="pct"/>
            <w:shd w:val="clear" w:color="auto" w:fill="auto"/>
          </w:tcPr>
          <w:p w14:paraId="52911B9B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23DCF150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  <w:t>1800 м2</w:t>
            </w:r>
          </w:p>
        </w:tc>
        <w:tc>
          <w:tcPr>
            <w:tcW w:w="770" w:type="pct"/>
          </w:tcPr>
          <w:p w14:paraId="6E224208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2025</w:t>
            </w:r>
          </w:p>
        </w:tc>
        <w:tc>
          <w:tcPr>
            <w:tcW w:w="785" w:type="pct"/>
            <w:shd w:val="clear" w:color="auto" w:fill="auto"/>
          </w:tcPr>
          <w:p w14:paraId="334C210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30 млн. руб.</w:t>
            </w:r>
          </w:p>
        </w:tc>
      </w:tr>
      <w:tr w:rsidR="00F30B38" w:rsidRPr="005F322A" w14:paraId="4D719781" w14:textId="77777777" w:rsidTr="00EC227F">
        <w:tc>
          <w:tcPr>
            <w:tcW w:w="968" w:type="pct"/>
            <w:shd w:val="clear" w:color="auto" w:fill="auto"/>
          </w:tcPr>
          <w:p w14:paraId="3392CB34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Спортивное плоскостное сооружение</w:t>
            </w:r>
          </w:p>
        </w:tc>
        <w:tc>
          <w:tcPr>
            <w:tcW w:w="862" w:type="pct"/>
          </w:tcPr>
          <w:p w14:paraId="218A6049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 xml:space="preserve">село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, зона отдыха, западнее площадки №4</w:t>
            </w:r>
          </w:p>
        </w:tc>
        <w:tc>
          <w:tcPr>
            <w:tcW w:w="722" w:type="pct"/>
            <w:shd w:val="clear" w:color="auto" w:fill="auto"/>
          </w:tcPr>
          <w:p w14:paraId="549C948E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15FBE2BB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  <w:shd w:val="clear" w:color="auto" w:fill="FFFFFF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Участок 1,0 га Теннисные корты 8000 м2, тренажёрные площадки 300 м2</w:t>
            </w:r>
          </w:p>
        </w:tc>
        <w:tc>
          <w:tcPr>
            <w:tcW w:w="770" w:type="pct"/>
          </w:tcPr>
          <w:p w14:paraId="7B35DCE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2033</w:t>
            </w:r>
          </w:p>
        </w:tc>
        <w:tc>
          <w:tcPr>
            <w:tcW w:w="785" w:type="pct"/>
            <w:shd w:val="clear" w:color="auto" w:fill="auto"/>
          </w:tcPr>
          <w:p w14:paraId="5C694464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150 млн. руб.</w:t>
            </w:r>
          </w:p>
        </w:tc>
      </w:tr>
      <w:tr w:rsidR="00F30B38" w:rsidRPr="005F322A" w14:paraId="1106682D" w14:textId="77777777" w:rsidTr="00EC227F">
        <w:tc>
          <w:tcPr>
            <w:tcW w:w="5000" w:type="pct"/>
            <w:gridSpan w:val="6"/>
          </w:tcPr>
          <w:p w14:paraId="19CE0E47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Объекты местного значения в сфере культуры</w:t>
            </w:r>
          </w:p>
        </w:tc>
      </w:tr>
      <w:tr w:rsidR="00F30B38" w:rsidRPr="005F322A" w14:paraId="7A85804B" w14:textId="77777777" w:rsidTr="00EC227F">
        <w:tc>
          <w:tcPr>
            <w:tcW w:w="968" w:type="pct"/>
            <w:shd w:val="clear" w:color="auto" w:fill="auto"/>
          </w:tcPr>
          <w:p w14:paraId="3DD74A88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Объект культуры и искусства</w:t>
            </w:r>
          </w:p>
        </w:tc>
        <w:tc>
          <w:tcPr>
            <w:tcW w:w="862" w:type="pct"/>
          </w:tcPr>
          <w:p w14:paraId="0753287D" w14:textId="77777777" w:rsidR="00F30B38" w:rsidRPr="005F322A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 xml:space="preserve">С.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, ул. Чкалова</w:t>
            </w:r>
          </w:p>
        </w:tc>
        <w:tc>
          <w:tcPr>
            <w:tcW w:w="722" w:type="pct"/>
            <w:shd w:val="clear" w:color="auto" w:fill="auto"/>
          </w:tcPr>
          <w:p w14:paraId="1C44F82A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Реконструкция</w:t>
            </w:r>
          </w:p>
        </w:tc>
        <w:tc>
          <w:tcPr>
            <w:tcW w:w="893" w:type="pct"/>
            <w:shd w:val="clear" w:color="auto" w:fill="auto"/>
          </w:tcPr>
          <w:p w14:paraId="1CF111F1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Увеличение до 75 мест</w:t>
            </w:r>
          </w:p>
        </w:tc>
        <w:tc>
          <w:tcPr>
            <w:tcW w:w="770" w:type="pct"/>
          </w:tcPr>
          <w:p w14:paraId="674A043E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2027</w:t>
            </w:r>
          </w:p>
        </w:tc>
        <w:tc>
          <w:tcPr>
            <w:tcW w:w="785" w:type="pct"/>
            <w:shd w:val="clear" w:color="auto" w:fill="auto"/>
          </w:tcPr>
          <w:p w14:paraId="1D91B97C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20 млн.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руб.</w:t>
            </w:r>
          </w:p>
        </w:tc>
      </w:tr>
      <w:tr w:rsidR="00F30B38" w:rsidRPr="005F322A" w14:paraId="79EAEBD3" w14:textId="77777777" w:rsidTr="00EC227F">
        <w:tc>
          <w:tcPr>
            <w:tcW w:w="968" w:type="pct"/>
            <w:shd w:val="clear" w:color="auto" w:fill="auto"/>
          </w:tcPr>
          <w:p w14:paraId="6E97AA90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Объект культуры и искусства, центр досуга</w:t>
            </w:r>
          </w:p>
        </w:tc>
        <w:tc>
          <w:tcPr>
            <w:tcW w:w="862" w:type="pct"/>
          </w:tcPr>
          <w:p w14:paraId="4B77571D" w14:textId="77777777" w:rsidR="00F30B38" w:rsidRPr="005F322A" w:rsidRDefault="00F30B38" w:rsidP="00EC227F">
            <w:pPr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сел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Подстепки</w:t>
            </w:r>
            <w:proofErr w:type="spellEnd"/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, ул. Полевая</w:t>
            </w:r>
          </w:p>
        </w:tc>
        <w:tc>
          <w:tcPr>
            <w:tcW w:w="722" w:type="pct"/>
            <w:shd w:val="clear" w:color="auto" w:fill="auto"/>
          </w:tcPr>
          <w:p w14:paraId="3C55D6AA" w14:textId="77777777" w:rsidR="00F30B38" w:rsidRPr="005F322A" w:rsidRDefault="00F30B38" w:rsidP="00EC227F">
            <w:pPr>
              <w:ind w:firstLine="0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Строительство</w:t>
            </w:r>
          </w:p>
        </w:tc>
        <w:tc>
          <w:tcPr>
            <w:tcW w:w="893" w:type="pct"/>
            <w:shd w:val="clear" w:color="auto" w:fill="auto"/>
          </w:tcPr>
          <w:p w14:paraId="44191D83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500 мест</w:t>
            </w:r>
          </w:p>
        </w:tc>
        <w:tc>
          <w:tcPr>
            <w:tcW w:w="770" w:type="pct"/>
          </w:tcPr>
          <w:p w14:paraId="128DF7B2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eastAsia="Calibri" w:hAnsi="Times New Roman" w:cs="Times New Roman"/>
                <w:sz w:val="22"/>
                <w:szCs w:val="22"/>
              </w:rPr>
              <w:t>2030</w:t>
            </w:r>
          </w:p>
        </w:tc>
        <w:tc>
          <w:tcPr>
            <w:tcW w:w="785" w:type="pct"/>
            <w:shd w:val="clear" w:color="auto" w:fill="auto"/>
          </w:tcPr>
          <w:p w14:paraId="6B64179E" w14:textId="77777777" w:rsidR="00F30B38" w:rsidRPr="005F322A" w:rsidRDefault="00F30B38" w:rsidP="00EC227F">
            <w:pPr>
              <w:ind w:firstLine="0"/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5F322A">
              <w:rPr>
                <w:rFonts w:ascii="Times New Roman" w:hAnsi="Times New Roman" w:cs="Times New Roman"/>
                <w:sz w:val="22"/>
                <w:szCs w:val="22"/>
              </w:rPr>
              <w:t>140 млн. руб.</w:t>
            </w:r>
          </w:p>
        </w:tc>
      </w:tr>
    </w:tbl>
    <w:p w14:paraId="4465FF5A" w14:textId="77777777" w:rsidR="00F30B38" w:rsidRDefault="00F30B38" w:rsidP="00F30B38">
      <w:pPr>
        <w:spacing w:line="360" w:lineRule="auto"/>
        <w:rPr>
          <w:b/>
          <w:bCs/>
          <w:sz w:val="28"/>
          <w:szCs w:val="28"/>
        </w:rPr>
      </w:pPr>
    </w:p>
    <w:p w14:paraId="180209B9" w14:textId="77777777" w:rsidR="00F30B38" w:rsidRPr="00C85F31" w:rsidRDefault="00F30B38" w:rsidP="00F30B38">
      <w:pPr>
        <w:pStyle w:val="22"/>
      </w:pPr>
      <w:bookmarkStart w:id="22" w:name="_Toc91337897"/>
      <w:r>
        <w:t xml:space="preserve">2.5 </w:t>
      </w:r>
      <w:r w:rsidRPr="00C85F31">
        <w:t>Оценка объемов и источников финансирования мероприятий по проектированию, строительству и реконструкции объектов социальной инфраструктуры сельского поселения</w:t>
      </w:r>
      <w:r>
        <w:t xml:space="preserve"> </w:t>
      </w:r>
      <w:proofErr w:type="spellStart"/>
      <w:r>
        <w:t>Подстепки</w:t>
      </w:r>
      <w:bookmarkEnd w:id="22"/>
      <w:proofErr w:type="spellEnd"/>
    </w:p>
    <w:p w14:paraId="213BB282" w14:textId="77777777" w:rsidR="00F30B38" w:rsidRDefault="00F30B38" w:rsidP="00F30B38">
      <w:pPr>
        <w:spacing w:line="360" w:lineRule="auto"/>
        <w:rPr>
          <w:sz w:val="28"/>
          <w:szCs w:val="28"/>
        </w:rPr>
      </w:pPr>
      <w:r w:rsidRPr="00C85F31">
        <w:rPr>
          <w:sz w:val="28"/>
          <w:szCs w:val="28"/>
        </w:rPr>
        <w:t>Оценка объемов и источников финансирования мероприятий по проектированию, строительству, реконструкции объектов социальной инфраструктуры поселения</w:t>
      </w:r>
      <w:r>
        <w:rPr>
          <w:sz w:val="28"/>
          <w:szCs w:val="28"/>
        </w:rPr>
        <w:t xml:space="preserve"> проведена исходя из запланированных </w:t>
      </w:r>
      <w:r>
        <w:rPr>
          <w:sz w:val="28"/>
          <w:szCs w:val="28"/>
        </w:rPr>
        <w:lastRenderedPageBreak/>
        <w:t>мероприятий, возможностей привлечения средств вышестоящих бюджетов и внебюджетных средств (табл. 4, 5).</w:t>
      </w:r>
    </w:p>
    <w:p w14:paraId="0A3BF6D4" w14:textId="77777777" w:rsidR="00F30B38" w:rsidRPr="006941F1" w:rsidRDefault="00F30B38" w:rsidP="00F30B38">
      <w:pPr>
        <w:spacing w:line="36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>Таблица 4 – Объем финансирования мероприятий Программы по источникам</w:t>
      </w:r>
    </w:p>
    <w:tbl>
      <w:tblPr>
        <w:tblStyle w:val="a4"/>
        <w:tblW w:w="5076" w:type="pct"/>
        <w:tblLayout w:type="fixed"/>
        <w:tblLook w:val="0000" w:firstRow="0" w:lastRow="0" w:firstColumn="0" w:lastColumn="0" w:noHBand="0" w:noVBand="0"/>
      </w:tblPr>
      <w:tblGrid>
        <w:gridCol w:w="420"/>
        <w:gridCol w:w="1842"/>
        <w:gridCol w:w="1277"/>
        <w:gridCol w:w="1277"/>
        <w:gridCol w:w="1275"/>
        <w:gridCol w:w="994"/>
        <w:gridCol w:w="1201"/>
        <w:gridCol w:w="1201"/>
      </w:tblGrid>
      <w:tr w:rsidR="00F30B38" w:rsidRPr="004968D7" w14:paraId="35560B56" w14:textId="77777777" w:rsidTr="00EC227F">
        <w:tc>
          <w:tcPr>
            <w:tcW w:w="221" w:type="pct"/>
            <w:vMerge w:val="restart"/>
          </w:tcPr>
          <w:p w14:paraId="3978CF13" w14:textId="77777777" w:rsidR="00F30B38" w:rsidRPr="004968D7" w:rsidRDefault="00F30B38" w:rsidP="00EC227F">
            <w:pPr>
              <w:pStyle w:val="11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№</w:t>
            </w:r>
          </w:p>
        </w:tc>
        <w:tc>
          <w:tcPr>
            <w:tcW w:w="970" w:type="pct"/>
            <w:vMerge w:val="restart"/>
          </w:tcPr>
          <w:p w14:paraId="6AACDE3F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Наименование</w:t>
            </w:r>
          </w:p>
          <w:p w14:paraId="04D708A2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мероприятия</w:t>
            </w:r>
          </w:p>
        </w:tc>
        <w:tc>
          <w:tcPr>
            <w:tcW w:w="673" w:type="pct"/>
            <w:vMerge w:val="restart"/>
          </w:tcPr>
          <w:p w14:paraId="4872D7FD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Сумма,</w:t>
            </w:r>
          </w:p>
          <w:p w14:paraId="78D4D408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тыс. руб.</w:t>
            </w:r>
          </w:p>
        </w:tc>
        <w:tc>
          <w:tcPr>
            <w:tcW w:w="3135" w:type="pct"/>
            <w:gridSpan w:val="5"/>
          </w:tcPr>
          <w:p w14:paraId="17D72FEB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Источники финансирования</w:t>
            </w:r>
          </w:p>
        </w:tc>
      </w:tr>
      <w:tr w:rsidR="00F30B38" w:rsidRPr="004968D7" w14:paraId="555DF7E3" w14:textId="77777777" w:rsidTr="00EC227F">
        <w:tc>
          <w:tcPr>
            <w:tcW w:w="221" w:type="pct"/>
            <w:vMerge/>
          </w:tcPr>
          <w:p w14:paraId="40FDA83A" w14:textId="77777777" w:rsidR="00F30B38" w:rsidRPr="004968D7" w:rsidRDefault="00F30B38" w:rsidP="00EC227F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70" w:type="pct"/>
            <w:vMerge/>
          </w:tcPr>
          <w:p w14:paraId="5E2B8592" w14:textId="77777777" w:rsidR="00F30B38" w:rsidRPr="004968D7" w:rsidRDefault="00F30B38" w:rsidP="00EC227F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673" w:type="pct"/>
            <w:vMerge/>
          </w:tcPr>
          <w:p w14:paraId="46B01D56" w14:textId="77777777" w:rsidR="00F30B38" w:rsidRPr="004968D7" w:rsidRDefault="00F30B38" w:rsidP="00EC227F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673" w:type="pct"/>
          </w:tcPr>
          <w:p w14:paraId="6D624A46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Федеральный бюджет</w:t>
            </w:r>
          </w:p>
        </w:tc>
        <w:tc>
          <w:tcPr>
            <w:tcW w:w="672" w:type="pct"/>
          </w:tcPr>
          <w:p w14:paraId="6EC85E0E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ind w:right="-35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Областной бюджет</w:t>
            </w:r>
          </w:p>
        </w:tc>
        <w:tc>
          <w:tcPr>
            <w:tcW w:w="524" w:type="pct"/>
          </w:tcPr>
          <w:p w14:paraId="17CD3E64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Бюджет района</w:t>
            </w:r>
          </w:p>
        </w:tc>
        <w:tc>
          <w:tcPr>
            <w:tcW w:w="633" w:type="pct"/>
          </w:tcPr>
          <w:p w14:paraId="37DF4D2F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Бюджет поселения</w:t>
            </w:r>
          </w:p>
        </w:tc>
        <w:tc>
          <w:tcPr>
            <w:tcW w:w="632" w:type="pct"/>
          </w:tcPr>
          <w:p w14:paraId="0CA0C929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Внебюджетные</w:t>
            </w:r>
          </w:p>
          <w:p w14:paraId="0F51EF82" w14:textId="77777777" w:rsidR="00F30B38" w:rsidRPr="004968D7" w:rsidRDefault="00F30B38" w:rsidP="00EC227F">
            <w:pPr>
              <w:pStyle w:val="11"/>
              <w:spacing w:before="0" w:beforeAutospacing="0" w:after="0" w:afterAutospacing="0"/>
              <w:jc w:val="center"/>
              <w:rPr>
                <w:color w:val="000000"/>
                <w:sz w:val="22"/>
                <w:szCs w:val="22"/>
              </w:rPr>
            </w:pPr>
            <w:r w:rsidRPr="004968D7">
              <w:rPr>
                <w:color w:val="000008"/>
                <w:sz w:val="22"/>
                <w:szCs w:val="22"/>
              </w:rPr>
              <w:t>средства</w:t>
            </w:r>
          </w:p>
        </w:tc>
      </w:tr>
      <w:tr w:rsidR="00F30B38" w:rsidRPr="004968D7" w14:paraId="424A674A" w14:textId="77777777" w:rsidTr="00EC227F">
        <w:tc>
          <w:tcPr>
            <w:tcW w:w="221" w:type="pct"/>
          </w:tcPr>
          <w:p w14:paraId="10FB9902" w14:textId="77777777" w:rsidR="00F30B38" w:rsidRPr="004968D7" w:rsidRDefault="00F30B38" w:rsidP="00EC227F">
            <w:pPr>
              <w:pStyle w:val="11"/>
              <w:jc w:val="center"/>
              <w:rPr>
                <w:color w:val="000000"/>
              </w:rPr>
            </w:pPr>
            <w:r w:rsidRPr="004968D7">
              <w:rPr>
                <w:color w:val="000008"/>
              </w:rPr>
              <w:t>1.</w:t>
            </w:r>
          </w:p>
        </w:tc>
        <w:tc>
          <w:tcPr>
            <w:tcW w:w="970" w:type="pct"/>
            <w:vAlign w:val="center"/>
          </w:tcPr>
          <w:p w14:paraId="1F299787" w14:textId="77777777" w:rsidR="00F30B38" w:rsidRPr="004968D7" w:rsidRDefault="00F30B38" w:rsidP="00EC227F">
            <w:pPr>
              <w:pStyle w:val="11"/>
              <w:rPr>
                <w:color w:val="000000"/>
              </w:rPr>
            </w:pPr>
            <w:r w:rsidRPr="004968D7">
              <w:rPr>
                <w:color w:val="000008"/>
              </w:rPr>
              <w:t>Установка детских площадок</w:t>
            </w:r>
          </w:p>
        </w:tc>
        <w:tc>
          <w:tcPr>
            <w:tcW w:w="673" w:type="pct"/>
            <w:vAlign w:val="center"/>
          </w:tcPr>
          <w:p w14:paraId="19A6D98E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8"/>
              </w:rPr>
              <w:t>200</w:t>
            </w:r>
          </w:p>
        </w:tc>
        <w:tc>
          <w:tcPr>
            <w:tcW w:w="673" w:type="pct"/>
            <w:vAlign w:val="center"/>
          </w:tcPr>
          <w:p w14:paraId="30F4E95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72" w:type="pct"/>
            <w:vAlign w:val="center"/>
          </w:tcPr>
          <w:p w14:paraId="3EA77BE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3A491E9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2227603F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8"/>
              </w:rPr>
              <w:t>200</w:t>
            </w:r>
          </w:p>
        </w:tc>
        <w:tc>
          <w:tcPr>
            <w:tcW w:w="632" w:type="pct"/>
            <w:vAlign w:val="center"/>
          </w:tcPr>
          <w:p w14:paraId="5BA41F1C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</w:tr>
      <w:tr w:rsidR="00F30B38" w:rsidRPr="004968D7" w14:paraId="41E23235" w14:textId="77777777" w:rsidTr="00EC227F">
        <w:trPr>
          <w:trHeight w:val="170"/>
        </w:trPr>
        <w:tc>
          <w:tcPr>
            <w:tcW w:w="221" w:type="pct"/>
          </w:tcPr>
          <w:p w14:paraId="3B694DDC" w14:textId="77777777" w:rsidR="00F30B38" w:rsidRPr="004968D7" w:rsidRDefault="00F30B38" w:rsidP="00EC227F">
            <w:pPr>
              <w:pStyle w:val="11"/>
              <w:jc w:val="center"/>
              <w:rPr>
                <w:color w:val="000000"/>
              </w:rPr>
            </w:pPr>
            <w:r w:rsidRPr="004968D7">
              <w:rPr>
                <w:color w:val="000008"/>
              </w:rPr>
              <w:t>2.</w:t>
            </w:r>
          </w:p>
        </w:tc>
        <w:tc>
          <w:tcPr>
            <w:tcW w:w="970" w:type="pct"/>
            <w:vAlign w:val="center"/>
          </w:tcPr>
          <w:p w14:paraId="51DCD1CE" w14:textId="77777777" w:rsidR="00F30B38" w:rsidRPr="004968D7" w:rsidRDefault="00F30B38" w:rsidP="00EC227F">
            <w:pPr>
              <w:pStyle w:val="11"/>
              <w:rPr>
                <w:color w:val="000000"/>
              </w:rPr>
            </w:pPr>
            <w:r w:rsidRPr="004968D7">
              <w:rPr>
                <w:color w:val="000008"/>
              </w:rPr>
              <w:t>Ремонт школы</w:t>
            </w:r>
          </w:p>
        </w:tc>
        <w:tc>
          <w:tcPr>
            <w:tcW w:w="673" w:type="pct"/>
            <w:vAlign w:val="center"/>
          </w:tcPr>
          <w:p w14:paraId="1F69A05B" w14:textId="77777777" w:rsidR="00F30B38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1</w:t>
            </w:r>
            <w:r>
              <w:rPr>
                <w:color w:val="000008"/>
              </w:rPr>
              <w:t> </w:t>
            </w:r>
            <w:r w:rsidRPr="004968D7">
              <w:rPr>
                <w:color w:val="000008"/>
              </w:rPr>
              <w:t>000</w:t>
            </w:r>
            <w:r>
              <w:rPr>
                <w:color w:val="000008"/>
              </w:rPr>
              <w:t xml:space="preserve"> </w:t>
            </w:r>
          </w:p>
          <w:p w14:paraId="323998B4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</w:p>
        </w:tc>
        <w:tc>
          <w:tcPr>
            <w:tcW w:w="673" w:type="pct"/>
            <w:vAlign w:val="center"/>
          </w:tcPr>
          <w:p w14:paraId="66A3FC7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72" w:type="pct"/>
            <w:vAlign w:val="center"/>
          </w:tcPr>
          <w:p w14:paraId="3C196195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34C170BD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7C0ED3CE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8"/>
              </w:rPr>
              <w:t xml:space="preserve">1 000 </w:t>
            </w:r>
          </w:p>
        </w:tc>
        <w:tc>
          <w:tcPr>
            <w:tcW w:w="632" w:type="pct"/>
            <w:vAlign w:val="center"/>
          </w:tcPr>
          <w:p w14:paraId="5FE07B2C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</w:tr>
      <w:tr w:rsidR="00F30B38" w:rsidRPr="004968D7" w14:paraId="0CCE5BE4" w14:textId="77777777" w:rsidTr="00EC227F">
        <w:trPr>
          <w:trHeight w:val="402"/>
        </w:trPr>
        <w:tc>
          <w:tcPr>
            <w:tcW w:w="221" w:type="pct"/>
          </w:tcPr>
          <w:p w14:paraId="1DACF253" w14:textId="77777777" w:rsidR="00F30B38" w:rsidRPr="004968D7" w:rsidRDefault="00F30B38" w:rsidP="00EC227F">
            <w:pPr>
              <w:pStyle w:val="11"/>
              <w:jc w:val="center"/>
              <w:rPr>
                <w:color w:val="000008"/>
              </w:rPr>
            </w:pPr>
            <w:r w:rsidRPr="004968D7">
              <w:rPr>
                <w:color w:val="000008"/>
              </w:rPr>
              <w:t>3.</w:t>
            </w:r>
          </w:p>
        </w:tc>
        <w:tc>
          <w:tcPr>
            <w:tcW w:w="970" w:type="pct"/>
            <w:vAlign w:val="center"/>
          </w:tcPr>
          <w:p w14:paraId="0ED9102E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Ремонт детского сада</w:t>
            </w:r>
          </w:p>
        </w:tc>
        <w:tc>
          <w:tcPr>
            <w:tcW w:w="673" w:type="pct"/>
            <w:vAlign w:val="center"/>
          </w:tcPr>
          <w:p w14:paraId="384E66C4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500</w:t>
            </w:r>
          </w:p>
        </w:tc>
        <w:tc>
          <w:tcPr>
            <w:tcW w:w="673" w:type="pct"/>
            <w:vAlign w:val="center"/>
          </w:tcPr>
          <w:p w14:paraId="32C92D91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72" w:type="pct"/>
            <w:vAlign w:val="center"/>
          </w:tcPr>
          <w:p w14:paraId="6AE5EEA3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1200D0B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4452B1F3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500</w:t>
            </w:r>
          </w:p>
        </w:tc>
        <w:tc>
          <w:tcPr>
            <w:tcW w:w="632" w:type="pct"/>
            <w:vAlign w:val="center"/>
          </w:tcPr>
          <w:p w14:paraId="3381921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</w:tr>
      <w:tr w:rsidR="00F30B38" w:rsidRPr="004968D7" w14:paraId="12F2CF4D" w14:textId="77777777" w:rsidTr="00EC227F">
        <w:trPr>
          <w:trHeight w:val="200"/>
        </w:trPr>
        <w:tc>
          <w:tcPr>
            <w:tcW w:w="221" w:type="pct"/>
          </w:tcPr>
          <w:p w14:paraId="63A80401" w14:textId="77777777" w:rsidR="00F30B38" w:rsidRPr="004968D7" w:rsidRDefault="00F30B38" w:rsidP="00EC227F">
            <w:pPr>
              <w:pStyle w:val="11"/>
              <w:jc w:val="center"/>
              <w:rPr>
                <w:color w:val="000008"/>
              </w:rPr>
            </w:pPr>
            <w:r w:rsidRPr="004968D7">
              <w:rPr>
                <w:color w:val="000008"/>
              </w:rPr>
              <w:t>4.</w:t>
            </w:r>
          </w:p>
        </w:tc>
        <w:tc>
          <w:tcPr>
            <w:tcW w:w="970" w:type="pct"/>
            <w:vAlign w:val="center"/>
          </w:tcPr>
          <w:p w14:paraId="3FAE93D3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Строительство школ</w:t>
            </w:r>
          </w:p>
        </w:tc>
        <w:tc>
          <w:tcPr>
            <w:tcW w:w="673" w:type="pct"/>
            <w:vAlign w:val="center"/>
          </w:tcPr>
          <w:p w14:paraId="2769C9FD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1 703 000 </w:t>
            </w:r>
          </w:p>
        </w:tc>
        <w:tc>
          <w:tcPr>
            <w:tcW w:w="673" w:type="pct"/>
            <w:vAlign w:val="center"/>
          </w:tcPr>
          <w:p w14:paraId="2076BB9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1 000 000 </w:t>
            </w:r>
          </w:p>
        </w:tc>
        <w:tc>
          <w:tcPr>
            <w:tcW w:w="672" w:type="pct"/>
            <w:vAlign w:val="center"/>
          </w:tcPr>
          <w:p w14:paraId="0606563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3C251EDE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771E03A9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3 000 </w:t>
            </w:r>
          </w:p>
        </w:tc>
        <w:tc>
          <w:tcPr>
            <w:tcW w:w="632" w:type="pct"/>
            <w:vAlign w:val="center"/>
          </w:tcPr>
          <w:p w14:paraId="557F6281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700 000 </w:t>
            </w:r>
          </w:p>
        </w:tc>
      </w:tr>
      <w:tr w:rsidR="00F30B38" w:rsidRPr="004968D7" w14:paraId="241F7E68" w14:textId="77777777" w:rsidTr="00EC227F">
        <w:trPr>
          <w:trHeight w:val="200"/>
        </w:trPr>
        <w:tc>
          <w:tcPr>
            <w:tcW w:w="221" w:type="pct"/>
          </w:tcPr>
          <w:p w14:paraId="080767AF" w14:textId="77777777" w:rsidR="00F30B38" w:rsidRPr="004968D7" w:rsidRDefault="00F30B38" w:rsidP="00EC227F">
            <w:pPr>
              <w:pStyle w:val="11"/>
              <w:jc w:val="center"/>
              <w:rPr>
                <w:color w:val="000008"/>
              </w:rPr>
            </w:pPr>
            <w:r w:rsidRPr="004968D7">
              <w:rPr>
                <w:color w:val="000008"/>
              </w:rPr>
              <w:t>5.</w:t>
            </w:r>
          </w:p>
        </w:tc>
        <w:tc>
          <w:tcPr>
            <w:tcW w:w="970" w:type="pct"/>
            <w:vAlign w:val="center"/>
          </w:tcPr>
          <w:p w14:paraId="1F216C95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Строительство детского сада</w:t>
            </w:r>
          </w:p>
        </w:tc>
        <w:tc>
          <w:tcPr>
            <w:tcW w:w="673" w:type="pct"/>
            <w:vAlign w:val="center"/>
          </w:tcPr>
          <w:p w14:paraId="604F58F5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1 130 000 </w:t>
            </w:r>
          </w:p>
        </w:tc>
        <w:tc>
          <w:tcPr>
            <w:tcW w:w="673" w:type="pct"/>
            <w:vAlign w:val="center"/>
          </w:tcPr>
          <w:p w14:paraId="5F149E1F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790 000 </w:t>
            </w:r>
          </w:p>
        </w:tc>
        <w:tc>
          <w:tcPr>
            <w:tcW w:w="672" w:type="pct"/>
            <w:vAlign w:val="center"/>
          </w:tcPr>
          <w:p w14:paraId="3502F36A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4D40EF6A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4F2DA167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 </w:t>
            </w:r>
          </w:p>
        </w:tc>
        <w:tc>
          <w:tcPr>
            <w:tcW w:w="632" w:type="pct"/>
            <w:vAlign w:val="center"/>
          </w:tcPr>
          <w:p w14:paraId="2495DBD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340 000 </w:t>
            </w:r>
          </w:p>
        </w:tc>
      </w:tr>
      <w:tr w:rsidR="00F30B38" w:rsidRPr="004968D7" w14:paraId="083663AE" w14:textId="77777777" w:rsidTr="00EC227F">
        <w:trPr>
          <w:trHeight w:val="200"/>
        </w:trPr>
        <w:tc>
          <w:tcPr>
            <w:tcW w:w="221" w:type="pct"/>
          </w:tcPr>
          <w:p w14:paraId="67411134" w14:textId="77777777" w:rsidR="00F30B38" w:rsidRPr="004968D7" w:rsidRDefault="00F30B38" w:rsidP="00EC227F">
            <w:pPr>
              <w:pStyle w:val="11"/>
              <w:jc w:val="center"/>
              <w:rPr>
                <w:color w:val="000008"/>
              </w:rPr>
            </w:pPr>
            <w:r w:rsidRPr="004968D7">
              <w:rPr>
                <w:color w:val="000008"/>
              </w:rPr>
              <w:t>6.</w:t>
            </w:r>
          </w:p>
        </w:tc>
        <w:tc>
          <w:tcPr>
            <w:tcW w:w="970" w:type="pct"/>
            <w:vAlign w:val="center"/>
          </w:tcPr>
          <w:p w14:paraId="463DE549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Строительство спортивных комплексов</w:t>
            </w:r>
          </w:p>
        </w:tc>
        <w:tc>
          <w:tcPr>
            <w:tcW w:w="673" w:type="pct"/>
            <w:vAlign w:val="center"/>
          </w:tcPr>
          <w:p w14:paraId="4F9202DA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1 240 000 </w:t>
            </w:r>
          </w:p>
        </w:tc>
        <w:tc>
          <w:tcPr>
            <w:tcW w:w="673" w:type="pct"/>
            <w:vAlign w:val="center"/>
          </w:tcPr>
          <w:p w14:paraId="2F843D2A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500 000 </w:t>
            </w:r>
          </w:p>
        </w:tc>
        <w:tc>
          <w:tcPr>
            <w:tcW w:w="672" w:type="pct"/>
            <w:vAlign w:val="center"/>
          </w:tcPr>
          <w:p w14:paraId="7F2B312C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370A58AD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22F8A9B5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 </w:t>
            </w:r>
          </w:p>
        </w:tc>
        <w:tc>
          <w:tcPr>
            <w:tcW w:w="632" w:type="pct"/>
            <w:vAlign w:val="center"/>
          </w:tcPr>
          <w:p w14:paraId="38935BD2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740 000 </w:t>
            </w:r>
          </w:p>
        </w:tc>
      </w:tr>
      <w:tr w:rsidR="00F30B38" w:rsidRPr="004968D7" w14:paraId="1BB381F5" w14:textId="77777777" w:rsidTr="00EC227F">
        <w:trPr>
          <w:trHeight w:val="200"/>
        </w:trPr>
        <w:tc>
          <w:tcPr>
            <w:tcW w:w="221" w:type="pct"/>
          </w:tcPr>
          <w:p w14:paraId="299ABC44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7.</w:t>
            </w:r>
          </w:p>
        </w:tc>
        <w:tc>
          <w:tcPr>
            <w:tcW w:w="970" w:type="pct"/>
            <w:vAlign w:val="center"/>
          </w:tcPr>
          <w:p w14:paraId="30353D11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Строительство объектов культуры</w:t>
            </w:r>
          </w:p>
        </w:tc>
        <w:tc>
          <w:tcPr>
            <w:tcW w:w="673" w:type="pct"/>
            <w:vAlign w:val="center"/>
          </w:tcPr>
          <w:p w14:paraId="05749025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160 000 </w:t>
            </w:r>
          </w:p>
        </w:tc>
        <w:tc>
          <w:tcPr>
            <w:tcW w:w="673" w:type="pct"/>
            <w:vAlign w:val="center"/>
          </w:tcPr>
          <w:p w14:paraId="63CA7C2F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160 000 </w:t>
            </w:r>
          </w:p>
        </w:tc>
        <w:tc>
          <w:tcPr>
            <w:tcW w:w="672" w:type="pct"/>
            <w:vAlign w:val="center"/>
          </w:tcPr>
          <w:p w14:paraId="6A0AFF5F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42F3D9B8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1FF44B80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 </w:t>
            </w:r>
          </w:p>
        </w:tc>
        <w:tc>
          <w:tcPr>
            <w:tcW w:w="632" w:type="pct"/>
            <w:vAlign w:val="center"/>
          </w:tcPr>
          <w:p w14:paraId="7A01374D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</w:tr>
      <w:tr w:rsidR="00F30B38" w:rsidRPr="004968D7" w14:paraId="659CBB34" w14:textId="77777777" w:rsidTr="00EC227F">
        <w:trPr>
          <w:trHeight w:val="200"/>
        </w:trPr>
        <w:tc>
          <w:tcPr>
            <w:tcW w:w="221" w:type="pct"/>
          </w:tcPr>
          <w:p w14:paraId="508D4694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8.</w:t>
            </w:r>
          </w:p>
        </w:tc>
        <w:tc>
          <w:tcPr>
            <w:tcW w:w="970" w:type="pct"/>
            <w:vAlign w:val="center"/>
          </w:tcPr>
          <w:p w14:paraId="56D98CE8" w14:textId="77777777" w:rsidR="00F30B38" w:rsidRPr="004968D7" w:rsidRDefault="00F30B38" w:rsidP="00EC227F">
            <w:pPr>
              <w:pStyle w:val="11"/>
              <w:rPr>
                <w:color w:val="000008"/>
              </w:rPr>
            </w:pPr>
            <w:r w:rsidRPr="004968D7">
              <w:rPr>
                <w:color w:val="000008"/>
              </w:rPr>
              <w:t>Строительство поликлиники</w:t>
            </w:r>
          </w:p>
        </w:tc>
        <w:tc>
          <w:tcPr>
            <w:tcW w:w="673" w:type="pct"/>
            <w:vAlign w:val="center"/>
          </w:tcPr>
          <w:p w14:paraId="72FF84C2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 xml:space="preserve">600 000 </w:t>
            </w:r>
          </w:p>
        </w:tc>
        <w:tc>
          <w:tcPr>
            <w:tcW w:w="673" w:type="pct"/>
            <w:vAlign w:val="center"/>
          </w:tcPr>
          <w:p w14:paraId="4F94F692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400 000 </w:t>
            </w:r>
          </w:p>
        </w:tc>
        <w:tc>
          <w:tcPr>
            <w:tcW w:w="672" w:type="pct"/>
            <w:vAlign w:val="center"/>
          </w:tcPr>
          <w:p w14:paraId="20C40EB1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524" w:type="pct"/>
            <w:vAlign w:val="center"/>
          </w:tcPr>
          <w:p w14:paraId="1C74530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 </w:t>
            </w:r>
          </w:p>
        </w:tc>
        <w:tc>
          <w:tcPr>
            <w:tcW w:w="633" w:type="pct"/>
            <w:vAlign w:val="center"/>
          </w:tcPr>
          <w:p w14:paraId="35A0F168" w14:textId="77777777" w:rsidR="00F30B38" w:rsidRPr="004968D7" w:rsidRDefault="00F30B38" w:rsidP="00EC227F">
            <w:pPr>
              <w:pStyle w:val="11"/>
              <w:jc w:val="right"/>
              <w:rPr>
                <w:color w:val="000008"/>
              </w:rPr>
            </w:pPr>
            <w:r w:rsidRPr="004968D7">
              <w:rPr>
                <w:color w:val="000008"/>
              </w:rPr>
              <w:t> </w:t>
            </w:r>
          </w:p>
        </w:tc>
        <w:tc>
          <w:tcPr>
            <w:tcW w:w="632" w:type="pct"/>
            <w:vAlign w:val="center"/>
          </w:tcPr>
          <w:p w14:paraId="7A59E46A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200 000 </w:t>
            </w:r>
          </w:p>
        </w:tc>
      </w:tr>
      <w:tr w:rsidR="00F30B38" w:rsidRPr="004968D7" w14:paraId="0E252F93" w14:textId="77777777" w:rsidTr="00EC227F">
        <w:tc>
          <w:tcPr>
            <w:tcW w:w="1192" w:type="pct"/>
            <w:gridSpan w:val="2"/>
          </w:tcPr>
          <w:p w14:paraId="48C6AE1B" w14:textId="77777777" w:rsidR="00F30B38" w:rsidRPr="004968D7" w:rsidRDefault="00F30B38" w:rsidP="00EC227F">
            <w:pPr>
              <w:pStyle w:val="11"/>
              <w:rPr>
                <w:color w:val="000000"/>
              </w:rPr>
            </w:pPr>
            <w:r w:rsidRPr="004968D7">
              <w:rPr>
                <w:color w:val="000008"/>
              </w:rPr>
              <w:t>Итого по Программе</w:t>
            </w:r>
          </w:p>
        </w:tc>
        <w:tc>
          <w:tcPr>
            <w:tcW w:w="673" w:type="pct"/>
            <w:vAlign w:val="center"/>
          </w:tcPr>
          <w:p w14:paraId="09121116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4 834 700 </w:t>
            </w:r>
          </w:p>
        </w:tc>
        <w:tc>
          <w:tcPr>
            <w:tcW w:w="673" w:type="pct"/>
            <w:vAlign w:val="center"/>
          </w:tcPr>
          <w:p w14:paraId="15263337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2 850 000 </w:t>
            </w:r>
          </w:p>
        </w:tc>
        <w:tc>
          <w:tcPr>
            <w:tcW w:w="672" w:type="pct"/>
            <w:vAlign w:val="center"/>
          </w:tcPr>
          <w:p w14:paraId="75877DA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0</w:t>
            </w:r>
          </w:p>
        </w:tc>
        <w:tc>
          <w:tcPr>
            <w:tcW w:w="524" w:type="pct"/>
            <w:vAlign w:val="center"/>
          </w:tcPr>
          <w:p w14:paraId="69EB494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>0</w:t>
            </w:r>
          </w:p>
        </w:tc>
        <w:tc>
          <w:tcPr>
            <w:tcW w:w="633" w:type="pct"/>
            <w:vAlign w:val="center"/>
          </w:tcPr>
          <w:p w14:paraId="02660C46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4 700 </w:t>
            </w:r>
          </w:p>
        </w:tc>
        <w:tc>
          <w:tcPr>
            <w:tcW w:w="632" w:type="pct"/>
            <w:vAlign w:val="center"/>
          </w:tcPr>
          <w:p w14:paraId="1FF17BC0" w14:textId="77777777" w:rsidR="00F30B38" w:rsidRPr="004968D7" w:rsidRDefault="00F30B38" w:rsidP="00EC227F">
            <w:pPr>
              <w:pStyle w:val="11"/>
              <w:jc w:val="right"/>
              <w:rPr>
                <w:color w:val="000000"/>
              </w:rPr>
            </w:pPr>
            <w:r w:rsidRPr="004968D7">
              <w:rPr>
                <w:color w:val="000000"/>
              </w:rPr>
              <w:t xml:space="preserve">1 980 000 </w:t>
            </w:r>
          </w:p>
        </w:tc>
      </w:tr>
    </w:tbl>
    <w:p w14:paraId="439ED512" w14:textId="77777777" w:rsidR="00F30B38" w:rsidRPr="00DF7D36" w:rsidRDefault="00F30B38" w:rsidP="00F30B38">
      <w:pPr>
        <w:shd w:val="clear" w:color="auto" w:fill="FFFFFF"/>
        <w:spacing w:before="100" w:beforeAutospacing="1" w:line="360" w:lineRule="auto"/>
        <w:ind w:firstLine="0"/>
        <w:rPr>
          <w:rFonts w:ascii="yandex-sans" w:hAnsi="yandex-sans"/>
          <w:sz w:val="28"/>
          <w:szCs w:val="28"/>
        </w:rPr>
      </w:pPr>
      <w:r w:rsidRPr="00DF7D36">
        <w:rPr>
          <w:sz w:val="28"/>
          <w:szCs w:val="28"/>
        </w:rPr>
        <w:t>Таблица</w:t>
      </w:r>
      <w:r>
        <w:rPr>
          <w:sz w:val="28"/>
          <w:szCs w:val="28"/>
        </w:rPr>
        <w:t xml:space="preserve"> 5 –</w:t>
      </w:r>
      <w:r w:rsidRPr="00DF7D36">
        <w:rPr>
          <w:sz w:val="28"/>
          <w:szCs w:val="28"/>
        </w:rPr>
        <w:t xml:space="preserve"> Объем финансирования мероприятий Программы по годам</w:t>
      </w:r>
    </w:p>
    <w:tbl>
      <w:tblPr>
        <w:tblStyle w:val="a4"/>
        <w:tblW w:w="5150" w:type="pct"/>
        <w:jc w:val="center"/>
        <w:tblLayout w:type="fixed"/>
        <w:tblLook w:val="04A0" w:firstRow="1" w:lastRow="0" w:firstColumn="1" w:lastColumn="0" w:noHBand="0" w:noVBand="1"/>
      </w:tblPr>
      <w:tblGrid>
        <w:gridCol w:w="1839"/>
        <w:gridCol w:w="1560"/>
        <w:gridCol w:w="1275"/>
        <w:gridCol w:w="991"/>
        <w:gridCol w:w="1274"/>
        <w:gridCol w:w="1419"/>
        <w:gridCol w:w="1267"/>
      </w:tblGrid>
      <w:tr w:rsidR="00F30B38" w:rsidRPr="004968D7" w14:paraId="5056C195" w14:textId="77777777" w:rsidTr="00EC227F">
        <w:trPr>
          <w:trHeight w:val="690"/>
          <w:jc w:val="center"/>
        </w:trPr>
        <w:tc>
          <w:tcPr>
            <w:tcW w:w="955" w:type="pct"/>
            <w:hideMark/>
          </w:tcPr>
          <w:p w14:paraId="3F60F5F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810" w:type="pct"/>
            <w:hideMark/>
          </w:tcPr>
          <w:p w14:paraId="05CA050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Федеральный бюджет</w:t>
            </w:r>
          </w:p>
        </w:tc>
        <w:tc>
          <w:tcPr>
            <w:tcW w:w="662" w:type="pct"/>
            <w:hideMark/>
          </w:tcPr>
          <w:p w14:paraId="32301C7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Областной бюджет</w:t>
            </w:r>
          </w:p>
        </w:tc>
        <w:tc>
          <w:tcPr>
            <w:tcW w:w="515" w:type="pct"/>
            <w:hideMark/>
          </w:tcPr>
          <w:p w14:paraId="7AC0ADC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Бюджет района</w:t>
            </w:r>
          </w:p>
        </w:tc>
        <w:tc>
          <w:tcPr>
            <w:tcW w:w="662" w:type="pct"/>
            <w:hideMark/>
          </w:tcPr>
          <w:p w14:paraId="4CD8E15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Бюджет поселения</w:t>
            </w:r>
          </w:p>
        </w:tc>
        <w:tc>
          <w:tcPr>
            <w:tcW w:w="737" w:type="pct"/>
            <w:hideMark/>
          </w:tcPr>
          <w:p w14:paraId="37490232" w14:textId="77777777" w:rsidR="00F30B38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proofErr w:type="spellStart"/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Внебюдж</w:t>
            </w:r>
            <w:proofErr w:type="spellEnd"/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14:paraId="06E6183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средства</w:t>
            </w:r>
          </w:p>
        </w:tc>
        <w:tc>
          <w:tcPr>
            <w:tcW w:w="658" w:type="pct"/>
            <w:hideMark/>
          </w:tcPr>
          <w:p w14:paraId="443C174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ИТОГО по году</w:t>
            </w:r>
          </w:p>
        </w:tc>
      </w:tr>
      <w:tr w:rsidR="00F30B38" w:rsidRPr="004968D7" w14:paraId="31557BC2" w14:textId="77777777" w:rsidTr="00EC227F">
        <w:trPr>
          <w:trHeight w:val="315"/>
          <w:jc w:val="center"/>
        </w:trPr>
        <w:tc>
          <w:tcPr>
            <w:tcW w:w="955" w:type="pct"/>
            <w:hideMark/>
          </w:tcPr>
          <w:p w14:paraId="2B4D5E7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810" w:type="pct"/>
            <w:vAlign w:val="center"/>
            <w:hideMark/>
          </w:tcPr>
          <w:p w14:paraId="522D3C2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2C690D2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515" w:type="pct"/>
            <w:vAlign w:val="center"/>
            <w:hideMark/>
          </w:tcPr>
          <w:p w14:paraId="552AE72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69F3071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200</w:t>
            </w:r>
          </w:p>
        </w:tc>
        <w:tc>
          <w:tcPr>
            <w:tcW w:w="737" w:type="pct"/>
            <w:vAlign w:val="center"/>
            <w:hideMark/>
          </w:tcPr>
          <w:p w14:paraId="2B64704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58" w:type="pct"/>
            <w:vAlign w:val="center"/>
            <w:hideMark/>
          </w:tcPr>
          <w:p w14:paraId="4734029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200</w:t>
            </w:r>
          </w:p>
        </w:tc>
      </w:tr>
      <w:tr w:rsidR="00F30B38" w:rsidRPr="004968D7" w14:paraId="3698BDC9" w14:textId="77777777" w:rsidTr="00EC227F">
        <w:trPr>
          <w:trHeight w:val="315"/>
          <w:jc w:val="center"/>
        </w:trPr>
        <w:tc>
          <w:tcPr>
            <w:tcW w:w="955" w:type="pct"/>
            <w:hideMark/>
          </w:tcPr>
          <w:p w14:paraId="37798DD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810" w:type="pct"/>
            <w:vAlign w:val="center"/>
            <w:hideMark/>
          </w:tcPr>
          <w:p w14:paraId="4D42DB6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</w:tcPr>
          <w:p w14:paraId="18E6D82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5" w:type="pct"/>
            <w:vAlign w:val="center"/>
            <w:hideMark/>
          </w:tcPr>
          <w:p w14:paraId="6AFF27A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59A2446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500</w:t>
            </w:r>
          </w:p>
        </w:tc>
        <w:tc>
          <w:tcPr>
            <w:tcW w:w="737" w:type="pct"/>
            <w:vAlign w:val="center"/>
            <w:hideMark/>
          </w:tcPr>
          <w:p w14:paraId="41272FE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58" w:type="pct"/>
            <w:vAlign w:val="center"/>
            <w:hideMark/>
          </w:tcPr>
          <w:p w14:paraId="1765C73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500 </w:t>
            </w:r>
          </w:p>
        </w:tc>
      </w:tr>
      <w:tr w:rsidR="00F30B38" w:rsidRPr="004968D7" w14:paraId="360F87CC" w14:textId="77777777" w:rsidTr="00EC227F">
        <w:trPr>
          <w:trHeight w:val="315"/>
          <w:jc w:val="center"/>
        </w:trPr>
        <w:tc>
          <w:tcPr>
            <w:tcW w:w="955" w:type="pct"/>
            <w:hideMark/>
          </w:tcPr>
          <w:p w14:paraId="1CB586F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810" w:type="pct"/>
            <w:vAlign w:val="center"/>
            <w:hideMark/>
          </w:tcPr>
          <w:p w14:paraId="7B07550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79</w:t>
            </w:r>
            <w:r w:rsidRPr="004968D7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62" w:type="pct"/>
            <w:vAlign w:val="center"/>
          </w:tcPr>
          <w:p w14:paraId="63558FD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515" w:type="pct"/>
            <w:vAlign w:val="center"/>
            <w:hideMark/>
          </w:tcPr>
          <w:p w14:paraId="647CCC4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22B4B19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500</w:t>
            </w:r>
          </w:p>
        </w:tc>
        <w:tc>
          <w:tcPr>
            <w:tcW w:w="737" w:type="pct"/>
            <w:vAlign w:val="center"/>
            <w:hideMark/>
          </w:tcPr>
          <w:p w14:paraId="090D5E0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58" w:type="pct"/>
            <w:vAlign w:val="center"/>
            <w:hideMark/>
          </w:tcPr>
          <w:p w14:paraId="60DDBFA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790 500 </w:t>
            </w:r>
          </w:p>
        </w:tc>
      </w:tr>
      <w:tr w:rsidR="00F30B38" w:rsidRPr="004968D7" w14:paraId="6B44C1F7" w14:textId="77777777" w:rsidTr="00EC227F">
        <w:trPr>
          <w:trHeight w:val="315"/>
          <w:jc w:val="center"/>
        </w:trPr>
        <w:tc>
          <w:tcPr>
            <w:tcW w:w="955" w:type="pct"/>
            <w:hideMark/>
          </w:tcPr>
          <w:p w14:paraId="0CD9742E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810" w:type="pct"/>
            <w:vAlign w:val="center"/>
            <w:hideMark/>
          </w:tcPr>
          <w:p w14:paraId="0D4ABEB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300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62" w:type="pct"/>
            <w:vAlign w:val="center"/>
            <w:hideMark/>
          </w:tcPr>
          <w:p w14:paraId="07840AB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515" w:type="pct"/>
            <w:vAlign w:val="center"/>
            <w:hideMark/>
          </w:tcPr>
          <w:p w14:paraId="6F9BCED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475B0F6E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500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737" w:type="pct"/>
            <w:vAlign w:val="center"/>
            <w:hideMark/>
          </w:tcPr>
          <w:p w14:paraId="0B6BDC9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350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58" w:type="pct"/>
            <w:vAlign w:val="center"/>
            <w:hideMark/>
          </w:tcPr>
          <w:p w14:paraId="43FA100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653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500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F30B38" w:rsidRPr="004968D7" w14:paraId="0D1F078B" w14:textId="77777777" w:rsidTr="00EC227F">
        <w:trPr>
          <w:trHeight w:val="334"/>
          <w:jc w:val="center"/>
        </w:trPr>
        <w:tc>
          <w:tcPr>
            <w:tcW w:w="955" w:type="pct"/>
          </w:tcPr>
          <w:p w14:paraId="47D2052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2026</w:t>
            </w:r>
          </w:p>
        </w:tc>
        <w:tc>
          <w:tcPr>
            <w:tcW w:w="810" w:type="pct"/>
            <w:vAlign w:val="center"/>
          </w:tcPr>
          <w:p w14:paraId="5F1BD27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300 000 </w:t>
            </w:r>
          </w:p>
        </w:tc>
        <w:tc>
          <w:tcPr>
            <w:tcW w:w="662" w:type="pct"/>
            <w:vAlign w:val="center"/>
          </w:tcPr>
          <w:p w14:paraId="4966661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15" w:type="pct"/>
            <w:vAlign w:val="center"/>
          </w:tcPr>
          <w:p w14:paraId="78675D0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62" w:type="pct"/>
            <w:vAlign w:val="center"/>
          </w:tcPr>
          <w:p w14:paraId="30693CE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37" w:type="pct"/>
            <w:vAlign w:val="center"/>
          </w:tcPr>
          <w:p w14:paraId="5052FFF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350 000 </w:t>
            </w:r>
          </w:p>
        </w:tc>
        <w:tc>
          <w:tcPr>
            <w:tcW w:w="658" w:type="pct"/>
            <w:vAlign w:val="center"/>
          </w:tcPr>
          <w:p w14:paraId="1B32F64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650 000 </w:t>
            </w:r>
          </w:p>
        </w:tc>
      </w:tr>
      <w:tr w:rsidR="00F30B38" w:rsidRPr="004968D7" w14:paraId="3E21DDD1" w14:textId="77777777" w:rsidTr="00EC227F">
        <w:trPr>
          <w:trHeight w:val="334"/>
          <w:jc w:val="center"/>
        </w:trPr>
        <w:tc>
          <w:tcPr>
            <w:tcW w:w="955" w:type="pct"/>
            <w:hideMark/>
          </w:tcPr>
          <w:p w14:paraId="7A711BB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7</w:t>
            </w: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–2030</w:t>
            </w:r>
          </w:p>
        </w:tc>
        <w:tc>
          <w:tcPr>
            <w:tcW w:w="810" w:type="pct"/>
            <w:vAlign w:val="center"/>
            <w:hideMark/>
          </w:tcPr>
          <w:p w14:paraId="6041FCF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 34</w:t>
            </w:r>
            <w:r w:rsidRPr="004968D7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62" w:type="pct"/>
            <w:vAlign w:val="center"/>
            <w:hideMark/>
          </w:tcPr>
          <w:p w14:paraId="5E93ACA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515" w:type="pct"/>
            <w:vAlign w:val="center"/>
            <w:hideMark/>
          </w:tcPr>
          <w:p w14:paraId="6253AA0E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3EAFD30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37" w:type="pct"/>
            <w:vAlign w:val="center"/>
            <w:hideMark/>
          </w:tcPr>
          <w:p w14:paraId="7A4045C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91</w:t>
            </w:r>
            <w:r w:rsidRPr="004968D7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58" w:type="pct"/>
            <w:vAlign w:val="center"/>
            <w:hideMark/>
          </w:tcPr>
          <w:p w14:paraId="0EC1DC0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2 25</w:t>
            </w:r>
            <w:r w:rsidRPr="004968D7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</w:p>
        </w:tc>
      </w:tr>
      <w:tr w:rsidR="00F30B38" w:rsidRPr="004968D7" w14:paraId="4513D7F2" w14:textId="77777777" w:rsidTr="00EC227F">
        <w:trPr>
          <w:trHeight w:val="268"/>
          <w:jc w:val="center"/>
        </w:trPr>
        <w:tc>
          <w:tcPr>
            <w:tcW w:w="955" w:type="pct"/>
            <w:hideMark/>
          </w:tcPr>
          <w:p w14:paraId="3447716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2031-2035</w:t>
            </w:r>
          </w:p>
        </w:tc>
        <w:tc>
          <w:tcPr>
            <w:tcW w:w="810" w:type="pct"/>
            <w:vAlign w:val="center"/>
            <w:hideMark/>
          </w:tcPr>
          <w:p w14:paraId="33D5FAB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120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62" w:type="pct"/>
            <w:vAlign w:val="center"/>
            <w:hideMark/>
          </w:tcPr>
          <w:p w14:paraId="32FF51B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515" w:type="pct"/>
            <w:vAlign w:val="center"/>
            <w:hideMark/>
          </w:tcPr>
          <w:p w14:paraId="07ED8A4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662" w:type="pct"/>
            <w:vAlign w:val="center"/>
            <w:hideMark/>
          </w:tcPr>
          <w:p w14:paraId="3EDFA31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37" w:type="pct"/>
            <w:vAlign w:val="center"/>
            <w:hideMark/>
          </w:tcPr>
          <w:p w14:paraId="24813BA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370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658" w:type="pct"/>
            <w:vAlign w:val="center"/>
            <w:hideMark/>
          </w:tcPr>
          <w:p w14:paraId="0CDAE87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hAnsi="Times New Roman" w:cs="Times New Roman"/>
                <w:color w:val="000000"/>
              </w:rPr>
              <w:t>490</w:t>
            </w:r>
            <w:r>
              <w:rPr>
                <w:rFonts w:ascii="Times New Roman" w:hAnsi="Times New Roman" w:cs="Times New Roman"/>
                <w:color w:val="000000"/>
              </w:rPr>
              <w:t> </w:t>
            </w:r>
            <w:r w:rsidRPr="004968D7">
              <w:rPr>
                <w:rFonts w:ascii="Times New Roman" w:hAnsi="Times New Roman" w:cs="Times New Roman"/>
                <w:color w:val="000000"/>
              </w:rPr>
              <w:t>000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</w:tbl>
    <w:p w14:paraId="25502ECA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</w:p>
    <w:p w14:paraId="101FC6FD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 w:rsidRPr="00BF02AF">
        <w:rPr>
          <w:sz w:val="28"/>
          <w:szCs w:val="28"/>
        </w:rPr>
        <w:t>Направления привлечения средств федерального бюджета</w:t>
      </w:r>
      <w:r>
        <w:rPr>
          <w:sz w:val="28"/>
          <w:szCs w:val="28"/>
        </w:rPr>
        <w:t>:</w:t>
      </w:r>
    </w:p>
    <w:p w14:paraId="2E2195F4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8C2516">
        <w:rPr>
          <w:sz w:val="28"/>
          <w:szCs w:val="28"/>
        </w:rPr>
        <w:t xml:space="preserve">Программа </w:t>
      </w:r>
      <w:r>
        <w:rPr>
          <w:sz w:val="28"/>
          <w:szCs w:val="28"/>
        </w:rPr>
        <w:t>«</w:t>
      </w:r>
      <w:r w:rsidRPr="008C2516">
        <w:rPr>
          <w:sz w:val="28"/>
          <w:szCs w:val="28"/>
        </w:rPr>
        <w:t xml:space="preserve">Содействие созданию в субъектах Российской Федерации (исходя из прогнозируемой потребности) новых мест в </w:t>
      </w:r>
      <w:r w:rsidRPr="008C2516">
        <w:rPr>
          <w:sz w:val="28"/>
          <w:szCs w:val="28"/>
        </w:rPr>
        <w:lastRenderedPageBreak/>
        <w:t>общеобразовательных организациях</w:t>
      </w:r>
      <w:r>
        <w:rPr>
          <w:sz w:val="28"/>
          <w:szCs w:val="28"/>
        </w:rPr>
        <w:t>»</w:t>
      </w:r>
      <w:r w:rsidRPr="008C2516">
        <w:rPr>
          <w:sz w:val="28"/>
          <w:szCs w:val="28"/>
        </w:rPr>
        <w:t xml:space="preserve"> на 2016 - 2025 годы</w:t>
      </w:r>
      <w:r>
        <w:rPr>
          <w:sz w:val="28"/>
          <w:szCs w:val="28"/>
        </w:rPr>
        <w:t>.</w:t>
      </w:r>
    </w:p>
    <w:p w14:paraId="59827467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2. Проект ВЭБ «</w:t>
      </w:r>
      <w:proofErr w:type="spellStart"/>
      <w:r>
        <w:rPr>
          <w:sz w:val="28"/>
          <w:szCs w:val="28"/>
        </w:rPr>
        <w:t>ПроШкола</w:t>
      </w:r>
      <w:proofErr w:type="spellEnd"/>
      <w:r>
        <w:rPr>
          <w:sz w:val="28"/>
          <w:szCs w:val="28"/>
        </w:rPr>
        <w:t xml:space="preserve">» </w:t>
      </w:r>
      <w:r w:rsidRPr="008C2516">
        <w:rPr>
          <w:sz w:val="28"/>
          <w:szCs w:val="28"/>
        </w:rPr>
        <w:t>возможность предоставления субсидии из средств федерального бюджета при реализации региональных проектов создания дополнительных школьных мест на принципах государственно-частного партнерства</w:t>
      </w:r>
      <w:r>
        <w:rPr>
          <w:sz w:val="28"/>
          <w:szCs w:val="28"/>
        </w:rPr>
        <w:t xml:space="preserve">. </w:t>
      </w:r>
      <w:r w:rsidRPr="00C12063">
        <w:rPr>
          <w:sz w:val="28"/>
          <w:szCs w:val="28"/>
        </w:rPr>
        <w:t>ООО "</w:t>
      </w:r>
      <w:proofErr w:type="spellStart"/>
      <w:r w:rsidRPr="00C12063">
        <w:rPr>
          <w:sz w:val="28"/>
          <w:szCs w:val="28"/>
        </w:rPr>
        <w:t>ПроШкола</w:t>
      </w:r>
      <w:proofErr w:type="spellEnd"/>
      <w:r w:rsidRPr="00C12063">
        <w:rPr>
          <w:sz w:val="28"/>
          <w:szCs w:val="28"/>
        </w:rPr>
        <w:t>" — это утвержденный Правительством РФ концессионер, с которым субъектам и муниципальным образованиям возможно заключать концессионные соглашения без конкурса по созданию новых школ в рамках государственной программы по развитию образования.</w:t>
      </w:r>
    </w:p>
    <w:p w14:paraId="7CB8672F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 Привлечение бюджетных средств в рамках Национального проекта «Демография».</w:t>
      </w:r>
    </w:p>
    <w:p w14:paraId="495B7920" w14:textId="77777777" w:rsidR="00F30B38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944FD3">
        <w:rPr>
          <w:sz w:val="28"/>
          <w:szCs w:val="28"/>
        </w:rPr>
        <w:t xml:space="preserve">Государственная </w:t>
      </w:r>
      <w:r>
        <w:rPr>
          <w:sz w:val="28"/>
          <w:szCs w:val="28"/>
        </w:rPr>
        <w:t>программа Российской Федерации «</w:t>
      </w:r>
      <w:r w:rsidRPr="00944FD3">
        <w:rPr>
          <w:sz w:val="28"/>
          <w:szCs w:val="28"/>
        </w:rPr>
        <w:t>Комплексн</w:t>
      </w:r>
      <w:r>
        <w:rPr>
          <w:sz w:val="28"/>
          <w:szCs w:val="28"/>
        </w:rPr>
        <w:t>ое развитие сельских территорий»</w:t>
      </w:r>
    </w:p>
    <w:p w14:paraId="55428EA0" w14:textId="77777777" w:rsidR="00F30B38" w:rsidRPr="002B105A" w:rsidRDefault="00F30B38" w:rsidP="00F30B38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Строительство поликлиники на 250 посещений в смену запланировано в рамках </w:t>
      </w:r>
      <w:r w:rsidRPr="002B105A">
        <w:rPr>
          <w:sz w:val="28"/>
          <w:szCs w:val="28"/>
        </w:rPr>
        <w:t xml:space="preserve">государственной программы Самарской области "Развитие здравоохранения в Самарской области" на 2014 </w:t>
      </w:r>
      <w:r>
        <w:rPr>
          <w:sz w:val="28"/>
          <w:szCs w:val="28"/>
        </w:rPr>
        <w:t>–</w:t>
      </w:r>
      <w:r w:rsidRPr="002B105A">
        <w:rPr>
          <w:sz w:val="28"/>
          <w:szCs w:val="28"/>
        </w:rPr>
        <w:t xml:space="preserve"> 2023 годы (с изменениями на 26 ноября 2021 года)</w:t>
      </w:r>
    </w:p>
    <w:p w14:paraId="75666D55" w14:textId="77777777" w:rsidR="00F30B38" w:rsidRDefault="00F30B38" w:rsidP="00F30B38">
      <w:pPr>
        <w:spacing w:line="360" w:lineRule="auto"/>
        <w:ind w:firstLine="0"/>
      </w:pPr>
    </w:p>
    <w:p w14:paraId="757D5494" w14:textId="77777777" w:rsidR="00F30B38" w:rsidRPr="002C771F" w:rsidRDefault="00F30B38" w:rsidP="00F30B38">
      <w:pPr>
        <w:pStyle w:val="22"/>
      </w:pPr>
      <w:bookmarkStart w:id="23" w:name="_Toc91337898"/>
      <w:bookmarkStart w:id="24" w:name="sub_23"/>
      <w:bookmarkEnd w:id="21"/>
      <w:r w:rsidRPr="002C771F">
        <w:t>2.6 Целевые индикаторы программы</w:t>
      </w:r>
      <w:bookmarkEnd w:id="23"/>
    </w:p>
    <w:p w14:paraId="6422B7F6" w14:textId="77777777" w:rsidR="00F30B38" w:rsidRDefault="00F30B38" w:rsidP="00F30B38">
      <w:pPr>
        <w:spacing w:line="360" w:lineRule="auto"/>
        <w:rPr>
          <w:color w:val="000008"/>
          <w:sz w:val="28"/>
          <w:szCs w:val="28"/>
        </w:rPr>
      </w:pPr>
      <w:r w:rsidRPr="008547AB">
        <w:rPr>
          <w:color w:val="000008"/>
          <w:sz w:val="28"/>
          <w:szCs w:val="28"/>
        </w:rPr>
        <w:t>Индикаторы достижения целей Программы определены согласно данным</w:t>
      </w:r>
      <w:r>
        <w:rPr>
          <w:color w:val="000008"/>
          <w:sz w:val="28"/>
          <w:szCs w:val="28"/>
        </w:rPr>
        <w:t xml:space="preserve"> по достижению нормативных показателей (табл. 6)</w:t>
      </w:r>
      <w:r w:rsidRPr="008547AB">
        <w:rPr>
          <w:color w:val="000008"/>
          <w:sz w:val="28"/>
          <w:szCs w:val="28"/>
        </w:rPr>
        <w:t>.</w:t>
      </w:r>
    </w:p>
    <w:p w14:paraId="22F83E7F" w14:textId="77777777" w:rsidR="00F30B38" w:rsidRDefault="00F30B38" w:rsidP="00F30B38">
      <w:pPr>
        <w:rPr>
          <w:color w:val="000008"/>
          <w:sz w:val="28"/>
          <w:szCs w:val="28"/>
        </w:rPr>
      </w:pPr>
    </w:p>
    <w:p w14:paraId="288257B8" w14:textId="77777777" w:rsidR="00F30B38" w:rsidRDefault="00F30B38" w:rsidP="00F30B38">
      <w:pPr>
        <w:rPr>
          <w:color w:val="000008"/>
          <w:sz w:val="28"/>
          <w:szCs w:val="28"/>
        </w:rPr>
      </w:pPr>
    </w:p>
    <w:p w14:paraId="2B6BEF8F" w14:textId="77777777" w:rsidR="00F30B38" w:rsidRPr="00F62D1C" w:rsidRDefault="00F30B38" w:rsidP="00F30B38">
      <w:pPr>
        <w:rPr>
          <w:b/>
          <w:bCs/>
        </w:rPr>
      </w:pPr>
    </w:p>
    <w:p w14:paraId="66D1FFE3" w14:textId="77777777" w:rsidR="00F30B38" w:rsidRDefault="00F30B38" w:rsidP="00F30B38">
      <w:pPr>
        <w:pStyle w:val="a9"/>
        <w:suppressAutoHyphens w:val="0"/>
        <w:autoSpaceDE w:val="0"/>
        <w:autoSpaceDN w:val="0"/>
        <w:adjustRightInd w:val="0"/>
        <w:ind w:left="376"/>
        <w:jc w:val="center"/>
        <w:sectPr w:rsidR="00F30B38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2152977C" w14:textId="77777777" w:rsidR="00F30B38" w:rsidRDefault="00F30B38" w:rsidP="00F30B38">
      <w:pPr>
        <w:pStyle w:val="a9"/>
        <w:suppressAutoHyphens w:val="0"/>
        <w:autoSpaceDE w:val="0"/>
        <w:autoSpaceDN w:val="0"/>
        <w:adjustRightInd w:val="0"/>
        <w:spacing w:line="360" w:lineRule="auto"/>
        <w:ind w:left="376"/>
        <w:rPr>
          <w:color w:val="000008"/>
          <w:sz w:val="28"/>
          <w:szCs w:val="28"/>
        </w:rPr>
      </w:pPr>
      <w:r w:rsidRPr="009E54BF">
        <w:rPr>
          <w:sz w:val="28"/>
          <w:szCs w:val="28"/>
        </w:rPr>
        <w:lastRenderedPageBreak/>
        <w:t xml:space="preserve">Таблица </w:t>
      </w:r>
      <w:r>
        <w:rPr>
          <w:sz w:val="28"/>
          <w:szCs w:val="28"/>
        </w:rPr>
        <w:t>6 –</w:t>
      </w:r>
      <w:r w:rsidRPr="009E54BF">
        <w:rPr>
          <w:sz w:val="28"/>
          <w:szCs w:val="28"/>
        </w:rPr>
        <w:t xml:space="preserve"> </w:t>
      </w:r>
      <w:r w:rsidRPr="008547AB">
        <w:rPr>
          <w:color w:val="000008"/>
          <w:sz w:val="28"/>
          <w:szCs w:val="28"/>
        </w:rPr>
        <w:t>Индикаторы достижения целей Программы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0"/>
        <w:gridCol w:w="2928"/>
        <w:gridCol w:w="652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</w:tblGrid>
      <w:tr w:rsidR="00F30B38" w:rsidRPr="004968D7" w14:paraId="233AB86A" w14:textId="77777777" w:rsidTr="00EC227F">
        <w:trPr>
          <w:trHeight w:hRule="exact" w:val="261"/>
          <w:jc w:val="center"/>
        </w:trPr>
        <w:tc>
          <w:tcPr>
            <w:tcW w:w="1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8A38B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№ п/п</w:t>
            </w:r>
          </w:p>
        </w:tc>
        <w:tc>
          <w:tcPr>
            <w:tcW w:w="10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AF18C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Наименование целевого индикатора</w:t>
            </w:r>
          </w:p>
        </w:tc>
        <w:tc>
          <w:tcPr>
            <w:tcW w:w="23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556E3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Ед. изм.</w:t>
            </w:r>
          </w:p>
        </w:tc>
        <w:tc>
          <w:tcPr>
            <w:tcW w:w="3497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72267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Значение целевого индикатора по годам</w:t>
            </w:r>
          </w:p>
        </w:tc>
      </w:tr>
      <w:tr w:rsidR="00F30B38" w:rsidRPr="004968D7" w14:paraId="54068420" w14:textId="77777777" w:rsidTr="00EC227F">
        <w:trPr>
          <w:trHeight w:val="300"/>
          <w:jc w:val="center"/>
        </w:trPr>
        <w:tc>
          <w:tcPr>
            <w:tcW w:w="1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186C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CA36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5DD8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0F4A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2021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6000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2022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6C258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2023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E9426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2024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53B6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E43A3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2026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9AA74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2027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0F167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2028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DDD9B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2029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6902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0440D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2031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3865C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2032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A6405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2033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FE2AE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2034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C0EB1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2035</w:t>
            </w:r>
          </w:p>
        </w:tc>
      </w:tr>
      <w:tr w:rsidR="00F30B38" w:rsidRPr="004968D7" w14:paraId="2BBEFE8E" w14:textId="77777777" w:rsidTr="00EC227F">
        <w:trPr>
          <w:trHeight w:val="630"/>
          <w:jc w:val="center"/>
        </w:trPr>
        <w:tc>
          <w:tcPr>
            <w:tcW w:w="1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07AC20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62FBB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Доля детей в возрасте от 1 до 6 лет, обеспеченных дошкольными учреждениями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EE51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%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87356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45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18F4B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17FE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65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439B5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AAAF0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70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0933E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70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19CE2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06C42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0BEB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0B66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21DA3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BE541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ADC35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2B9C2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32D5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</w:tr>
      <w:tr w:rsidR="00F30B38" w:rsidRPr="004968D7" w14:paraId="432A9A95" w14:textId="77777777" w:rsidTr="00EC227F">
        <w:trPr>
          <w:trHeight w:val="945"/>
          <w:jc w:val="center"/>
        </w:trPr>
        <w:tc>
          <w:tcPr>
            <w:tcW w:w="1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385DE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7782B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Доля детей школьного возраста, обеспеченных ученическими местами для занятий в школе в одну смену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DDB25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%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0F9EF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49,5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52C1D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49,5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28FC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35E4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34834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9C876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02F04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C9BD2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6B1CD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E7ED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948E9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2F0F3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66D0E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69CCD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E35B1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</w:tr>
      <w:tr w:rsidR="00F30B38" w:rsidRPr="004968D7" w14:paraId="4AB98763" w14:textId="77777777" w:rsidTr="00EC227F">
        <w:trPr>
          <w:trHeight w:val="630"/>
          <w:jc w:val="center"/>
        </w:trPr>
        <w:tc>
          <w:tcPr>
            <w:tcW w:w="1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79316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6A00A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Обеспечение нормативной потребности населения в объектах здравоохранения, в том числе: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A71F1E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619AB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30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78352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9B92C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5B8B7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1B7D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F6464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F34B8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A5D1F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59D1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19696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EC942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C041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36C0F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95F4C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CA52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80</w:t>
            </w:r>
          </w:p>
        </w:tc>
      </w:tr>
      <w:tr w:rsidR="00F30B38" w:rsidRPr="004968D7" w14:paraId="6DFD9258" w14:textId="77777777" w:rsidTr="00EC227F">
        <w:trPr>
          <w:trHeight w:val="630"/>
          <w:jc w:val="center"/>
        </w:trPr>
        <w:tc>
          <w:tcPr>
            <w:tcW w:w="1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8BCB3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FC62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Обеспечение нормативной потребности населения в объектах культуры, в том числе: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62E4A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EB6E0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8F0A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40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66A3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6084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77E05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E60F9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1179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26F0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0AD084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E116D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1F424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3ED37F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4474F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483306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A3A5B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</w:tr>
      <w:tr w:rsidR="00F30B38" w:rsidRPr="004968D7" w14:paraId="7DBEB9E9" w14:textId="77777777" w:rsidTr="00EC227F">
        <w:trPr>
          <w:trHeight w:val="630"/>
          <w:jc w:val="center"/>
        </w:trPr>
        <w:tc>
          <w:tcPr>
            <w:tcW w:w="1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E4194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AA946E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Обеспечение нормативной потребности населения в объектах физической культуры и массового спорта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0D1F6C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7B357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BE2DA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963D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A6FE5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50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889B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70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885E7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70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5C6F5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E8F4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FA79F8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90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25F243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CBE601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3A342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DAEE3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F1D2FA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37AB99" w14:textId="77777777" w:rsidR="00F30B38" w:rsidRPr="004968D7" w:rsidRDefault="00F30B38" w:rsidP="00EC227F">
            <w:pPr>
              <w:widowControl/>
              <w:autoSpaceDE/>
              <w:autoSpaceDN/>
              <w:adjustRightInd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4968D7">
              <w:rPr>
                <w:rFonts w:ascii="Times New Roman" w:eastAsia="Times New Roman" w:hAnsi="Times New Roman" w:cs="Times New Roman"/>
                <w:color w:val="000000"/>
              </w:rPr>
              <w:t>100</w:t>
            </w:r>
          </w:p>
        </w:tc>
      </w:tr>
    </w:tbl>
    <w:p w14:paraId="18EF1BBA" w14:textId="77777777" w:rsidR="00F30B38" w:rsidRDefault="00F30B38" w:rsidP="00F30B38">
      <w:pPr>
        <w:pStyle w:val="a9"/>
        <w:suppressAutoHyphens w:val="0"/>
        <w:autoSpaceDE w:val="0"/>
        <w:autoSpaceDN w:val="0"/>
        <w:adjustRightInd w:val="0"/>
        <w:ind w:left="376"/>
        <w:jc w:val="center"/>
      </w:pPr>
    </w:p>
    <w:p w14:paraId="2807809E" w14:textId="77777777" w:rsidR="00F30B38" w:rsidRDefault="00F30B38" w:rsidP="00F30B38">
      <w:pPr>
        <w:pStyle w:val="a9"/>
        <w:suppressAutoHyphens w:val="0"/>
        <w:autoSpaceDE w:val="0"/>
        <w:autoSpaceDN w:val="0"/>
        <w:adjustRightInd w:val="0"/>
        <w:ind w:left="376"/>
        <w:jc w:val="right"/>
        <w:rPr>
          <w:rFonts w:eastAsiaTheme="minorHAnsi"/>
          <w:b/>
          <w:bCs/>
          <w:lang w:eastAsia="en-US"/>
        </w:rPr>
      </w:pPr>
    </w:p>
    <w:p w14:paraId="42DE0344" w14:textId="77777777" w:rsidR="00F30B38" w:rsidRPr="00223EB8" w:rsidRDefault="00F30B38" w:rsidP="00F30B38">
      <w:pPr>
        <w:ind w:firstLine="0"/>
        <w:rPr>
          <w:b/>
          <w:bCs/>
        </w:rPr>
      </w:pPr>
    </w:p>
    <w:p w14:paraId="5A3027AF" w14:textId="77777777" w:rsidR="00F30B38" w:rsidRDefault="00F30B38" w:rsidP="00F30B38">
      <w:pPr>
        <w:shd w:val="clear" w:color="auto" w:fill="FFFFFF"/>
        <w:spacing w:before="100" w:beforeAutospacing="1"/>
        <w:rPr>
          <w:color w:val="000008"/>
          <w:sz w:val="28"/>
          <w:szCs w:val="28"/>
        </w:rPr>
        <w:sectPr w:rsidR="00F30B38" w:rsidSect="004530A7">
          <w:pgSz w:w="16838" w:h="11906" w:orient="landscape"/>
          <w:pgMar w:top="1701" w:right="1134" w:bottom="567" w:left="1134" w:header="709" w:footer="709" w:gutter="0"/>
          <w:cols w:space="708"/>
          <w:docGrid w:linePitch="360"/>
        </w:sectPr>
      </w:pPr>
    </w:p>
    <w:p w14:paraId="046F5891" w14:textId="77777777" w:rsidR="00F30B38" w:rsidRPr="00F31E3B" w:rsidRDefault="00F30B38" w:rsidP="00F30B38">
      <w:pPr>
        <w:pStyle w:val="22"/>
      </w:pPr>
      <w:bookmarkStart w:id="25" w:name="_Toc91337899"/>
      <w:r w:rsidRPr="00F31E3B">
        <w:lastRenderedPageBreak/>
        <w:t>2.6 Оценка эффективности мероприятий</w:t>
      </w:r>
      <w:bookmarkStart w:id="26" w:name="sub_24"/>
      <w:bookmarkEnd w:id="24"/>
      <w:r>
        <w:t>,</w:t>
      </w:r>
      <w:r w:rsidRPr="00F31E3B">
        <w:t xml:space="preserve"> включенных в Программу</w:t>
      </w:r>
      <w:bookmarkEnd w:id="25"/>
    </w:p>
    <w:p w14:paraId="3EA56D0C" w14:textId="77777777" w:rsidR="00F30B38" w:rsidRPr="005378F0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5378F0">
        <w:rPr>
          <w:color w:val="000008"/>
          <w:sz w:val="28"/>
          <w:szCs w:val="28"/>
        </w:rPr>
        <w:t>Реализация проектов позволит удовлетворить потребности сельского населения, создаст предпосылки для приезда новых специалистов, закрепления на селе молодых семей, а также будет содействовать повышению активности граждан в решении общественно значимых проблем в сельских поселениях.</w:t>
      </w:r>
    </w:p>
    <w:p w14:paraId="6B552BF1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5378F0">
        <w:rPr>
          <w:color w:val="000008"/>
          <w:sz w:val="28"/>
          <w:szCs w:val="28"/>
        </w:rPr>
        <w:t>Мероприятия, будут способствовать улучшению демографической ситуации, приведут к созданию предпосылок к увеличению продолжительности жизни и рождаемости в сельской местности, созданию новых рабочих мест на селе, повышению налогооблагаемой базы для бюджета района и обеспечению роста сельской экономики в целом</w:t>
      </w:r>
    </w:p>
    <w:p w14:paraId="3D839A70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proofErr w:type="gramStart"/>
      <w:r>
        <w:rPr>
          <w:color w:val="000008"/>
          <w:sz w:val="28"/>
          <w:szCs w:val="28"/>
        </w:rPr>
        <w:t>В частности</w:t>
      </w:r>
      <w:proofErr w:type="gramEnd"/>
      <w:r>
        <w:rPr>
          <w:color w:val="000008"/>
          <w:sz w:val="28"/>
          <w:szCs w:val="28"/>
        </w:rPr>
        <w:t>:</w:t>
      </w:r>
    </w:p>
    <w:p w14:paraId="7CC88517" w14:textId="77777777" w:rsidR="00F30B38" w:rsidRPr="00023906" w:rsidRDefault="00F30B38" w:rsidP="00F30B38">
      <w:pPr>
        <w:shd w:val="clear" w:color="auto" w:fill="FFFFFF"/>
        <w:spacing w:line="360" w:lineRule="auto"/>
        <w:ind w:firstLine="708"/>
        <w:rPr>
          <w:rFonts w:ascii="yandex-sans" w:hAnsi="yandex-sans"/>
          <w:color w:val="000000"/>
          <w:sz w:val="28"/>
          <w:szCs w:val="28"/>
        </w:rPr>
      </w:pPr>
      <w:r w:rsidRPr="00023906">
        <w:rPr>
          <w:color w:val="000008"/>
          <w:sz w:val="28"/>
          <w:szCs w:val="28"/>
        </w:rPr>
        <w:t xml:space="preserve">1. В соответствии с Генеральным планом сельского поселения </w:t>
      </w:r>
      <w:proofErr w:type="spellStart"/>
      <w:r w:rsidRPr="00023906">
        <w:rPr>
          <w:color w:val="000008"/>
          <w:sz w:val="28"/>
          <w:szCs w:val="28"/>
        </w:rPr>
        <w:t>Подстепки</w:t>
      </w:r>
      <w:proofErr w:type="spellEnd"/>
      <w:r w:rsidRPr="00023906">
        <w:rPr>
          <w:color w:val="000008"/>
          <w:sz w:val="28"/>
          <w:szCs w:val="28"/>
        </w:rPr>
        <w:t xml:space="preserve"> будет вестись застройка нового жилого массива и индивидуальное жилищное строительство.</w:t>
      </w:r>
    </w:p>
    <w:p w14:paraId="33A6AB5B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bCs/>
          <w:color w:val="000008"/>
          <w:sz w:val="28"/>
          <w:szCs w:val="28"/>
        </w:rPr>
      </w:pPr>
      <w:r w:rsidRPr="00023906">
        <w:rPr>
          <w:bCs/>
          <w:color w:val="000008"/>
          <w:sz w:val="28"/>
          <w:szCs w:val="28"/>
        </w:rPr>
        <w:t>2. </w:t>
      </w:r>
      <w:r>
        <w:rPr>
          <w:bCs/>
          <w:color w:val="000008"/>
          <w:sz w:val="28"/>
          <w:szCs w:val="28"/>
        </w:rPr>
        <w:t xml:space="preserve">Строительство нового здания школы и детских садов в большей мере позволит решить проблему обеспеченности мест в дошкольных и общеобразовательных учреждениях, а также решить вопрос с обучением детей в первую. смену. </w:t>
      </w:r>
    </w:p>
    <w:p w14:paraId="1C08A065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3. Ремонт зданий школы и детского сада позволит обеспечить комфортный условия для детей и подростков в образовательных учреждениях и надлежащий уровень предоставления услуг.</w:t>
      </w:r>
    </w:p>
    <w:p w14:paraId="11FE1078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 xml:space="preserve">4. Ремонт здания Физкультурно-оздоровительного комплекса села </w:t>
      </w:r>
      <w:proofErr w:type="spellStart"/>
      <w:r>
        <w:rPr>
          <w:color w:val="000008"/>
          <w:sz w:val="28"/>
          <w:szCs w:val="28"/>
        </w:rPr>
        <w:t>Подстепки</w:t>
      </w:r>
      <w:proofErr w:type="spellEnd"/>
      <w:r>
        <w:rPr>
          <w:color w:val="000008"/>
          <w:sz w:val="28"/>
          <w:szCs w:val="28"/>
        </w:rPr>
        <w:t xml:space="preserve"> и строительство новых спортивных объектов позволит создать комфортные условия для занятий физической культурой и спортом в сельском поселении. Устройство хоккейного корта, строительство бассейна позволит максимально привлечь жителей поселения к занятию спортом и разнообразит спортивную жизнь поселения.</w:t>
      </w:r>
    </w:p>
    <w:p w14:paraId="5ACA93E6" w14:textId="77777777" w:rsidR="00F30B38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5. Устройство детских площадок позволит обеспечить жителей поселения необходимой инфраструктурой.</w:t>
      </w:r>
    </w:p>
    <w:p w14:paraId="2898C343" w14:textId="77777777" w:rsidR="00F30B38" w:rsidRPr="00023906" w:rsidRDefault="00F30B38" w:rsidP="00F30B38">
      <w:pPr>
        <w:shd w:val="clear" w:color="auto" w:fill="FFFFFF"/>
        <w:spacing w:line="360" w:lineRule="auto"/>
        <w:ind w:firstLine="708"/>
        <w:rPr>
          <w:rFonts w:ascii="yandex-sans" w:hAnsi="yandex-sans"/>
          <w:color w:val="000000"/>
          <w:sz w:val="28"/>
          <w:szCs w:val="28"/>
        </w:rPr>
      </w:pPr>
      <w:r>
        <w:rPr>
          <w:color w:val="000008"/>
          <w:sz w:val="28"/>
          <w:szCs w:val="28"/>
        </w:rPr>
        <w:t>6. Р</w:t>
      </w:r>
      <w:r w:rsidRPr="00023906">
        <w:rPr>
          <w:color w:val="000008"/>
          <w:sz w:val="28"/>
          <w:szCs w:val="28"/>
        </w:rPr>
        <w:t>азработка межевых планов, проектов планиров</w:t>
      </w:r>
      <w:r>
        <w:rPr>
          <w:color w:val="000008"/>
          <w:sz w:val="28"/>
          <w:szCs w:val="28"/>
        </w:rPr>
        <w:t>ания застройки, проектно-сметной документации позволи</w:t>
      </w:r>
      <w:r w:rsidRPr="00023906">
        <w:rPr>
          <w:color w:val="000008"/>
          <w:sz w:val="28"/>
          <w:szCs w:val="28"/>
        </w:rPr>
        <w:t xml:space="preserve">т </w:t>
      </w:r>
      <w:r>
        <w:rPr>
          <w:color w:val="000008"/>
          <w:sz w:val="28"/>
          <w:szCs w:val="28"/>
        </w:rPr>
        <w:t xml:space="preserve">более эффективно и рационально использовать территорию сельского поселения, а также </w:t>
      </w:r>
      <w:r w:rsidRPr="00023906">
        <w:rPr>
          <w:color w:val="000008"/>
          <w:sz w:val="28"/>
          <w:szCs w:val="28"/>
        </w:rPr>
        <w:t xml:space="preserve">проводить реализацию Комплексной </w:t>
      </w:r>
      <w:r w:rsidRPr="00023906">
        <w:rPr>
          <w:color w:val="000008"/>
          <w:sz w:val="28"/>
          <w:szCs w:val="28"/>
        </w:rPr>
        <w:lastRenderedPageBreak/>
        <w:t>программы в соответствии с законодательством, в плановом порядке, с использованием средств бюджетов всех уровней.</w:t>
      </w:r>
    </w:p>
    <w:p w14:paraId="0787999D" w14:textId="77777777" w:rsidR="00F30B38" w:rsidRPr="004968D7" w:rsidRDefault="00F30B38" w:rsidP="00F30B38">
      <w:pPr>
        <w:shd w:val="clear" w:color="auto" w:fill="FFFFFF"/>
        <w:spacing w:line="360" w:lineRule="auto"/>
        <w:ind w:firstLine="709"/>
        <w:rPr>
          <w:rFonts w:ascii="yandex-sans" w:hAnsi="yandex-sans"/>
          <w:color w:val="000000"/>
          <w:sz w:val="28"/>
          <w:szCs w:val="28"/>
        </w:rPr>
      </w:pPr>
      <w:r w:rsidRPr="00023906">
        <w:rPr>
          <w:color w:val="000008"/>
          <w:sz w:val="28"/>
          <w:szCs w:val="28"/>
        </w:rPr>
        <w:t xml:space="preserve">Основным результатом реализации Комплексной Программы </w:t>
      </w:r>
      <w:r>
        <w:rPr>
          <w:color w:val="000008"/>
          <w:sz w:val="28"/>
          <w:szCs w:val="28"/>
        </w:rPr>
        <w:t>будет</w:t>
      </w:r>
      <w:r w:rsidRPr="00023906">
        <w:rPr>
          <w:color w:val="000008"/>
          <w:sz w:val="28"/>
          <w:szCs w:val="28"/>
        </w:rPr>
        <w:t xml:space="preserve"> повышение качества жизни населения, улучшения качества услуг, </w:t>
      </w:r>
      <w:r w:rsidRPr="004968D7">
        <w:rPr>
          <w:color w:val="000008"/>
          <w:sz w:val="28"/>
          <w:szCs w:val="28"/>
        </w:rPr>
        <w:t>оказываемых учреждениями социальной инфраструктуры.</w:t>
      </w:r>
    </w:p>
    <w:p w14:paraId="781CDF51" w14:textId="77777777" w:rsidR="00F30B38" w:rsidRPr="004968D7" w:rsidRDefault="00F30B38" w:rsidP="00F30B38">
      <w:pPr>
        <w:spacing w:line="360" w:lineRule="auto"/>
        <w:ind w:firstLine="709"/>
        <w:rPr>
          <w:sz w:val="28"/>
          <w:szCs w:val="28"/>
        </w:rPr>
      </w:pPr>
    </w:p>
    <w:p w14:paraId="06B02AFA" w14:textId="77777777" w:rsidR="00F30B38" w:rsidRPr="004968D7" w:rsidRDefault="00F30B38" w:rsidP="00F30B38">
      <w:pPr>
        <w:pStyle w:val="22"/>
      </w:pPr>
      <w:bookmarkStart w:id="27" w:name="_Toc91337900"/>
      <w:bookmarkStart w:id="28" w:name="sub_25"/>
      <w:bookmarkEnd w:id="26"/>
      <w:r w:rsidRPr="004968D7">
        <w:t>2.7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  <w:bookmarkEnd w:id="27"/>
    </w:p>
    <w:bookmarkEnd w:id="28"/>
    <w:p w14:paraId="2F6D78BC" w14:textId="77777777" w:rsidR="00F30B38" w:rsidRPr="00EB0122" w:rsidRDefault="00F30B38" w:rsidP="00F30B38">
      <w:pPr>
        <w:shd w:val="clear" w:color="auto" w:fill="FFFFFF"/>
        <w:spacing w:line="360" w:lineRule="auto"/>
        <w:ind w:firstLine="709"/>
        <w:rPr>
          <w:color w:val="000008"/>
          <w:sz w:val="28"/>
          <w:szCs w:val="28"/>
        </w:rPr>
      </w:pPr>
      <w:r w:rsidRPr="004968D7">
        <w:rPr>
          <w:color w:val="000008"/>
          <w:sz w:val="28"/>
          <w:szCs w:val="28"/>
        </w:rPr>
        <w:t>Основные направления совершенствования нормативно-правовой базы,</w:t>
      </w:r>
      <w:r w:rsidRPr="00EB0122">
        <w:rPr>
          <w:color w:val="000008"/>
          <w:sz w:val="28"/>
          <w:szCs w:val="28"/>
        </w:rPr>
        <w:t xml:space="preserve"> необходимой для функционирования и развития социальной инфраструктуры</w:t>
      </w:r>
      <w:r>
        <w:rPr>
          <w:color w:val="000008"/>
          <w:sz w:val="28"/>
          <w:szCs w:val="28"/>
        </w:rPr>
        <w:t>:</w:t>
      </w:r>
    </w:p>
    <w:p w14:paraId="15BD9BD1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EB0122">
        <w:rPr>
          <w:color w:val="000008"/>
          <w:sz w:val="28"/>
          <w:szCs w:val="28"/>
        </w:rPr>
        <w:sym w:font="Symbol" w:char="F02D"/>
      </w:r>
      <w:r>
        <w:rPr>
          <w:color w:val="000008"/>
          <w:sz w:val="28"/>
          <w:szCs w:val="28"/>
        </w:rPr>
        <w:t xml:space="preserve"> </w:t>
      </w:r>
      <w:r w:rsidRPr="00EB0122">
        <w:rPr>
          <w:color w:val="000008"/>
          <w:sz w:val="28"/>
          <w:szCs w:val="28"/>
        </w:rPr>
        <w:t xml:space="preserve">применение экономических мер, стимулирующих инвестиции в объекты социальной инфраструктуры; </w:t>
      </w:r>
    </w:p>
    <w:p w14:paraId="260F5A66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EB0122">
        <w:rPr>
          <w:color w:val="000008"/>
          <w:sz w:val="28"/>
          <w:szCs w:val="28"/>
        </w:rPr>
        <w:sym w:font="Symbol" w:char="F02D"/>
      </w:r>
      <w:r w:rsidRPr="00EB0122">
        <w:rPr>
          <w:color w:val="000008"/>
          <w:sz w:val="28"/>
          <w:szCs w:val="28"/>
        </w:rPr>
        <w:t xml:space="preserve"> координация мероприятий и проектов строительства и реконструкции объектов социальной инфраструктуры между органами государственной власти (по уровню вертикальной интеграции) и бизнеса; </w:t>
      </w:r>
    </w:p>
    <w:p w14:paraId="360BBABF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EB0122">
        <w:rPr>
          <w:color w:val="000008"/>
          <w:sz w:val="28"/>
          <w:szCs w:val="28"/>
        </w:rPr>
        <w:sym w:font="Symbol" w:char="F02D"/>
      </w:r>
      <w:r w:rsidRPr="00EB0122">
        <w:rPr>
          <w:color w:val="000008"/>
          <w:sz w:val="28"/>
          <w:szCs w:val="28"/>
        </w:rPr>
        <w:t xml:space="preserve"> координация усилий федеральных органов исполнительной власти, органов исполнительной власти </w:t>
      </w:r>
      <w:r>
        <w:rPr>
          <w:color w:val="000008"/>
          <w:sz w:val="28"/>
          <w:szCs w:val="28"/>
        </w:rPr>
        <w:t>Самар</w:t>
      </w:r>
      <w:r w:rsidRPr="00EB0122">
        <w:rPr>
          <w:color w:val="000008"/>
          <w:sz w:val="28"/>
          <w:szCs w:val="28"/>
        </w:rPr>
        <w:t xml:space="preserve">ской области, органов местного самоуправления, представителей бизнеса и общественных организаций в решении задач реализации мероприятий (инвестиционных проектов); </w:t>
      </w:r>
    </w:p>
    <w:p w14:paraId="7B07F3FF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 w:rsidRPr="00EB0122">
        <w:rPr>
          <w:color w:val="000008"/>
          <w:sz w:val="28"/>
          <w:szCs w:val="28"/>
        </w:rPr>
        <w:sym w:font="Symbol" w:char="F02D"/>
      </w:r>
      <w:r w:rsidRPr="00EB0122">
        <w:rPr>
          <w:color w:val="000008"/>
          <w:sz w:val="28"/>
          <w:szCs w:val="28"/>
        </w:rPr>
        <w:t xml:space="preserve"> запуск системы статистического наблюдения и мониторинга необходимой обеспеченности учреждениями социальной инфраструктуры в соответствии с утвержденными и обновляющимися нормативами.</w:t>
      </w:r>
    </w:p>
    <w:p w14:paraId="7B2869D4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  <w:r>
        <w:rPr>
          <w:color w:val="000008"/>
          <w:sz w:val="28"/>
          <w:szCs w:val="28"/>
        </w:rPr>
        <w:t>П</w:t>
      </w:r>
      <w:r w:rsidRPr="00EB0122">
        <w:rPr>
          <w:color w:val="000008"/>
          <w:sz w:val="28"/>
          <w:szCs w:val="28"/>
        </w:rPr>
        <w:t>роведени</w:t>
      </w:r>
      <w:r>
        <w:rPr>
          <w:color w:val="000008"/>
          <w:sz w:val="28"/>
          <w:szCs w:val="28"/>
        </w:rPr>
        <w:t>е</w:t>
      </w:r>
      <w:r w:rsidRPr="00EB0122">
        <w:rPr>
          <w:color w:val="000008"/>
          <w:sz w:val="28"/>
          <w:szCs w:val="28"/>
        </w:rPr>
        <w:t xml:space="preserve"> целевого блока мероприятий в средствах массовой информации, подготовки постоянных публикаций в прессе, на официальном сайте в сети интернет о проведении отдельных мероприятий Программы, с помощью Интернет-порталов органов местного самоуправления </w:t>
      </w:r>
      <w:r>
        <w:rPr>
          <w:color w:val="000008"/>
          <w:sz w:val="28"/>
          <w:szCs w:val="28"/>
        </w:rPr>
        <w:t xml:space="preserve">сельского </w:t>
      </w:r>
      <w:r w:rsidRPr="00EB0122">
        <w:rPr>
          <w:color w:val="000008"/>
          <w:sz w:val="28"/>
          <w:szCs w:val="28"/>
        </w:rPr>
        <w:t>поселения</w:t>
      </w:r>
      <w:r>
        <w:rPr>
          <w:color w:val="000008"/>
          <w:sz w:val="28"/>
          <w:szCs w:val="28"/>
        </w:rPr>
        <w:t xml:space="preserve"> </w:t>
      </w:r>
      <w:proofErr w:type="spellStart"/>
      <w:r>
        <w:rPr>
          <w:color w:val="000008"/>
          <w:sz w:val="28"/>
          <w:szCs w:val="28"/>
        </w:rPr>
        <w:t>Подстепки</w:t>
      </w:r>
      <w:proofErr w:type="spellEnd"/>
      <w:r w:rsidRPr="00EB0122">
        <w:rPr>
          <w:color w:val="000008"/>
          <w:sz w:val="28"/>
          <w:szCs w:val="28"/>
        </w:rPr>
        <w:t>.</w:t>
      </w:r>
    </w:p>
    <w:p w14:paraId="5870F54E" w14:textId="77777777" w:rsidR="00F30B38" w:rsidRPr="00EB0122" w:rsidRDefault="00F30B38" w:rsidP="00F30B38">
      <w:pPr>
        <w:shd w:val="clear" w:color="auto" w:fill="FFFFFF"/>
        <w:spacing w:line="360" w:lineRule="auto"/>
        <w:ind w:firstLine="708"/>
        <w:rPr>
          <w:color w:val="000008"/>
          <w:sz w:val="28"/>
          <w:szCs w:val="28"/>
        </w:rPr>
      </w:pPr>
    </w:p>
    <w:p w14:paraId="6ED9768D" w14:textId="77777777" w:rsidR="00D847E9" w:rsidRPr="00EB0122" w:rsidRDefault="00D847E9" w:rsidP="00F30B38">
      <w:pPr>
        <w:shd w:val="clear" w:color="auto" w:fill="FFFFFF"/>
        <w:ind w:firstLine="0"/>
        <w:jc w:val="center"/>
        <w:rPr>
          <w:color w:val="000008"/>
          <w:sz w:val="28"/>
          <w:szCs w:val="28"/>
        </w:rPr>
      </w:pPr>
    </w:p>
    <w:sectPr w:rsidR="00D847E9" w:rsidRPr="00EB0122" w:rsidSect="00F30B38">
      <w:headerReference w:type="even" r:id="rId13"/>
      <w:footerReference w:type="default" r:id="rId14"/>
      <w:pgSz w:w="11906" w:h="16838"/>
      <w:pgMar w:top="709" w:right="566" w:bottom="539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384646" w14:textId="77777777" w:rsidR="00A308AA" w:rsidRDefault="00A308AA">
      <w:r>
        <w:separator/>
      </w:r>
    </w:p>
  </w:endnote>
  <w:endnote w:type="continuationSeparator" w:id="0">
    <w:p w14:paraId="06B407A3" w14:textId="77777777" w:rsidR="00A308AA" w:rsidRDefault="00A30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2133650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4EF3DC1C" w14:textId="77777777" w:rsidR="00F30B38" w:rsidRPr="000765E0" w:rsidRDefault="00F30B38" w:rsidP="000765E0">
        <w:pPr>
          <w:pStyle w:val="aa"/>
          <w:jc w:val="center"/>
          <w:rPr>
            <w:sz w:val="20"/>
          </w:rPr>
        </w:pPr>
        <w:r w:rsidRPr="000765E0">
          <w:rPr>
            <w:sz w:val="20"/>
          </w:rPr>
          <w:fldChar w:fldCharType="begin"/>
        </w:r>
        <w:r w:rsidRPr="000765E0">
          <w:rPr>
            <w:sz w:val="20"/>
          </w:rPr>
          <w:instrText>PAGE   \* MERGEFORMAT</w:instrText>
        </w:r>
        <w:r w:rsidRPr="000765E0">
          <w:rPr>
            <w:sz w:val="20"/>
          </w:rPr>
          <w:fldChar w:fldCharType="separate"/>
        </w:r>
        <w:r>
          <w:rPr>
            <w:noProof/>
            <w:sz w:val="20"/>
          </w:rPr>
          <w:t>23</w:t>
        </w:r>
        <w:r w:rsidRPr="000765E0">
          <w:rPr>
            <w:sz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708519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2CB70579" w14:textId="4060E37E" w:rsidR="00D166C9" w:rsidRPr="000765E0" w:rsidRDefault="00D166C9" w:rsidP="000302B9">
        <w:pPr>
          <w:pStyle w:val="aa"/>
          <w:ind w:firstLine="0"/>
          <w:jc w:val="center"/>
          <w:rPr>
            <w:sz w:val="20"/>
          </w:rPr>
        </w:pPr>
        <w:r w:rsidRPr="000765E0">
          <w:rPr>
            <w:sz w:val="20"/>
          </w:rPr>
          <w:fldChar w:fldCharType="begin"/>
        </w:r>
        <w:r w:rsidRPr="000765E0">
          <w:rPr>
            <w:sz w:val="20"/>
          </w:rPr>
          <w:instrText>PAGE   \* MERGEFORMAT</w:instrText>
        </w:r>
        <w:r w:rsidRPr="000765E0">
          <w:rPr>
            <w:sz w:val="20"/>
          </w:rPr>
          <w:fldChar w:fldCharType="separate"/>
        </w:r>
        <w:r w:rsidR="00F30B38">
          <w:rPr>
            <w:noProof/>
            <w:sz w:val="20"/>
          </w:rPr>
          <w:t>1</w:t>
        </w:r>
        <w:r w:rsidRPr="000765E0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531C81" w14:textId="77777777" w:rsidR="00A308AA" w:rsidRDefault="00A308AA">
      <w:r>
        <w:separator/>
      </w:r>
    </w:p>
  </w:footnote>
  <w:footnote w:type="continuationSeparator" w:id="0">
    <w:p w14:paraId="4891B700" w14:textId="77777777" w:rsidR="00A308AA" w:rsidRDefault="00A308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67D9E" w14:textId="77777777" w:rsidR="00F30B38" w:rsidRDefault="00F30B38" w:rsidP="005D497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14:paraId="47DDCEE5" w14:textId="77777777" w:rsidR="00F30B38" w:rsidRDefault="00F30B38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90246C" w14:textId="77777777" w:rsidR="00F30B38" w:rsidRDefault="00F30B38" w:rsidP="005D497B">
    <w:pPr>
      <w:pStyle w:val="a6"/>
      <w:framePr w:wrap="around" w:vAnchor="text" w:hAnchor="margin" w:xAlign="center" w:y="1"/>
      <w:rPr>
        <w:rStyle w:val="a8"/>
      </w:rPr>
    </w:pPr>
  </w:p>
  <w:p w14:paraId="43D22A90" w14:textId="77777777" w:rsidR="00F30B38" w:rsidRDefault="00F30B38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3769D" w14:textId="77777777" w:rsidR="00D166C9" w:rsidRDefault="00D166C9" w:rsidP="005D497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14:paraId="1FEA16F1" w14:textId="77777777" w:rsidR="00D166C9" w:rsidRDefault="00D166C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7E9"/>
    <w:rsid w:val="000223D7"/>
    <w:rsid w:val="0002300A"/>
    <w:rsid w:val="000302B9"/>
    <w:rsid w:val="000321AF"/>
    <w:rsid w:val="00054CB5"/>
    <w:rsid w:val="000765E0"/>
    <w:rsid w:val="000772C2"/>
    <w:rsid w:val="00097703"/>
    <w:rsid w:val="000A0AE6"/>
    <w:rsid w:val="000A6416"/>
    <w:rsid w:val="000A7030"/>
    <w:rsid w:val="000C3E68"/>
    <w:rsid w:val="000E0045"/>
    <w:rsid w:val="000F7C99"/>
    <w:rsid w:val="00125FE2"/>
    <w:rsid w:val="00126B0E"/>
    <w:rsid w:val="00143ADC"/>
    <w:rsid w:val="001516FC"/>
    <w:rsid w:val="00186BB1"/>
    <w:rsid w:val="0019408B"/>
    <w:rsid w:val="001A044D"/>
    <w:rsid w:val="001C4678"/>
    <w:rsid w:val="001D1446"/>
    <w:rsid w:val="001E34E0"/>
    <w:rsid w:val="001F724A"/>
    <w:rsid w:val="00202236"/>
    <w:rsid w:val="0020230F"/>
    <w:rsid w:val="00205173"/>
    <w:rsid w:val="002118F1"/>
    <w:rsid w:val="00223BFF"/>
    <w:rsid w:val="00223EB8"/>
    <w:rsid w:val="002539B8"/>
    <w:rsid w:val="00255A6D"/>
    <w:rsid w:val="00261198"/>
    <w:rsid w:val="00262385"/>
    <w:rsid w:val="00274362"/>
    <w:rsid w:val="0029787D"/>
    <w:rsid w:val="002A48F7"/>
    <w:rsid w:val="002A79DD"/>
    <w:rsid w:val="002B105A"/>
    <w:rsid w:val="002C771F"/>
    <w:rsid w:val="002F5C0E"/>
    <w:rsid w:val="003031A3"/>
    <w:rsid w:val="00305E2D"/>
    <w:rsid w:val="00310556"/>
    <w:rsid w:val="00330E59"/>
    <w:rsid w:val="003311DC"/>
    <w:rsid w:val="00342EA9"/>
    <w:rsid w:val="00353450"/>
    <w:rsid w:val="0036398A"/>
    <w:rsid w:val="00391D56"/>
    <w:rsid w:val="003A5125"/>
    <w:rsid w:val="003B7560"/>
    <w:rsid w:val="003C07EC"/>
    <w:rsid w:val="003E41FC"/>
    <w:rsid w:val="004011E2"/>
    <w:rsid w:val="00404C46"/>
    <w:rsid w:val="00424627"/>
    <w:rsid w:val="004530A7"/>
    <w:rsid w:val="004566E3"/>
    <w:rsid w:val="00491FEF"/>
    <w:rsid w:val="004968D7"/>
    <w:rsid w:val="004A2C1D"/>
    <w:rsid w:val="004A6559"/>
    <w:rsid w:val="004B636B"/>
    <w:rsid w:val="004C61CA"/>
    <w:rsid w:val="004D2CF2"/>
    <w:rsid w:val="004D4A70"/>
    <w:rsid w:val="005013C3"/>
    <w:rsid w:val="005378F0"/>
    <w:rsid w:val="005573A3"/>
    <w:rsid w:val="00582E19"/>
    <w:rsid w:val="00583C3B"/>
    <w:rsid w:val="00591DBD"/>
    <w:rsid w:val="005A0368"/>
    <w:rsid w:val="005A199C"/>
    <w:rsid w:val="005A673E"/>
    <w:rsid w:val="005B32BB"/>
    <w:rsid w:val="005B33E8"/>
    <w:rsid w:val="005B5083"/>
    <w:rsid w:val="005D497B"/>
    <w:rsid w:val="005D703B"/>
    <w:rsid w:val="005F322A"/>
    <w:rsid w:val="005F71C5"/>
    <w:rsid w:val="006311A8"/>
    <w:rsid w:val="0064615B"/>
    <w:rsid w:val="00673563"/>
    <w:rsid w:val="00676071"/>
    <w:rsid w:val="00676349"/>
    <w:rsid w:val="006941F1"/>
    <w:rsid w:val="0069574B"/>
    <w:rsid w:val="006B1DFA"/>
    <w:rsid w:val="006B7D43"/>
    <w:rsid w:val="006D0B00"/>
    <w:rsid w:val="006F551E"/>
    <w:rsid w:val="0070024F"/>
    <w:rsid w:val="00700BE4"/>
    <w:rsid w:val="00707CC8"/>
    <w:rsid w:val="0073264F"/>
    <w:rsid w:val="007327C6"/>
    <w:rsid w:val="007718D4"/>
    <w:rsid w:val="00790233"/>
    <w:rsid w:val="00795883"/>
    <w:rsid w:val="007B68B6"/>
    <w:rsid w:val="007D29F3"/>
    <w:rsid w:val="00824787"/>
    <w:rsid w:val="0082523D"/>
    <w:rsid w:val="00834450"/>
    <w:rsid w:val="00841305"/>
    <w:rsid w:val="008417A9"/>
    <w:rsid w:val="00841A1A"/>
    <w:rsid w:val="008430E6"/>
    <w:rsid w:val="00847693"/>
    <w:rsid w:val="00875930"/>
    <w:rsid w:val="008939AE"/>
    <w:rsid w:val="00894436"/>
    <w:rsid w:val="008A6C9C"/>
    <w:rsid w:val="008C0B4D"/>
    <w:rsid w:val="008C2516"/>
    <w:rsid w:val="00904F88"/>
    <w:rsid w:val="00924F35"/>
    <w:rsid w:val="00931918"/>
    <w:rsid w:val="00944FD3"/>
    <w:rsid w:val="00950C8E"/>
    <w:rsid w:val="00970CD2"/>
    <w:rsid w:val="00986549"/>
    <w:rsid w:val="00986D34"/>
    <w:rsid w:val="00997055"/>
    <w:rsid w:val="009C19B0"/>
    <w:rsid w:val="009D60B2"/>
    <w:rsid w:val="009E54BF"/>
    <w:rsid w:val="009F2114"/>
    <w:rsid w:val="009F5313"/>
    <w:rsid w:val="00A207FF"/>
    <w:rsid w:val="00A22D2C"/>
    <w:rsid w:val="00A308AA"/>
    <w:rsid w:val="00A353B6"/>
    <w:rsid w:val="00A5509D"/>
    <w:rsid w:val="00A92557"/>
    <w:rsid w:val="00AA1F71"/>
    <w:rsid w:val="00AA6251"/>
    <w:rsid w:val="00AD3171"/>
    <w:rsid w:val="00AE0AEA"/>
    <w:rsid w:val="00AE20DC"/>
    <w:rsid w:val="00AE4461"/>
    <w:rsid w:val="00AF1C3C"/>
    <w:rsid w:val="00B03845"/>
    <w:rsid w:val="00B1535A"/>
    <w:rsid w:val="00B34B5C"/>
    <w:rsid w:val="00B35570"/>
    <w:rsid w:val="00B52719"/>
    <w:rsid w:val="00B538E8"/>
    <w:rsid w:val="00B61339"/>
    <w:rsid w:val="00B64744"/>
    <w:rsid w:val="00B77C11"/>
    <w:rsid w:val="00B85044"/>
    <w:rsid w:val="00BB4EEA"/>
    <w:rsid w:val="00BC4849"/>
    <w:rsid w:val="00BC7F86"/>
    <w:rsid w:val="00BD0D0D"/>
    <w:rsid w:val="00BF02AF"/>
    <w:rsid w:val="00BF6A3C"/>
    <w:rsid w:val="00BF75B7"/>
    <w:rsid w:val="00C02353"/>
    <w:rsid w:val="00C12063"/>
    <w:rsid w:val="00C27C12"/>
    <w:rsid w:val="00C3415F"/>
    <w:rsid w:val="00C4461A"/>
    <w:rsid w:val="00C60E3C"/>
    <w:rsid w:val="00C85F31"/>
    <w:rsid w:val="00C94871"/>
    <w:rsid w:val="00CA0731"/>
    <w:rsid w:val="00CA7682"/>
    <w:rsid w:val="00CB4496"/>
    <w:rsid w:val="00CB636C"/>
    <w:rsid w:val="00CB729A"/>
    <w:rsid w:val="00CD6E56"/>
    <w:rsid w:val="00CE308F"/>
    <w:rsid w:val="00CE45FC"/>
    <w:rsid w:val="00CE5680"/>
    <w:rsid w:val="00CE591F"/>
    <w:rsid w:val="00CF1EA6"/>
    <w:rsid w:val="00D166C9"/>
    <w:rsid w:val="00D21D38"/>
    <w:rsid w:val="00D23C63"/>
    <w:rsid w:val="00D26A69"/>
    <w:rsid w:val="00D42B78"/>
    <w:rsid w:val="00D847E9"/>
    <w:rsid w:val="00D97FD5"/>
    <w:rsid w:val="00DA4DC1"/>
    <w:rsid w:val="00DE2D3E"/>
    <w:rsid w:val="00DF7D36"/>
    <w:rsid w:val="00DF7F64"/>
    <w:rsid w:val="00E11D46"/>
    <w:rsid w:val="00E8474B"/>
    <w:rsid w:val="00EB0122"/>
    <w:rsid w:val="00ED4323"/>
    <w:rsid w:val="00ED6011"/>
    <w:rsid w:val="00F11B77"/>
    <w:rsid w:val="00F14E45"/>
    <w:rsid w:val="00F16511"/>
    <w:rsid w:val="00F17EFE"/>
    <w:rsid w:val="00F30B38"/>
    <w:rsid w:val="00F31E3B"/>
    <w:rsid w:val="00F51CEC"/>
    <w:rsid w:val="00F62D1C"/>
    <w:rsid w:val="00F7018A"/>
    <w:rsid w:val="00F81105"/>
    <w:rsid w:val="00FA20D7"/>
    <w:rsid w:val="00FB0784"/>
    <w:rsid w:val="00FC3720"/>
    <w:rsid w:val="00FC3E39"/>
    <w:rsid w:val="00FD2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5BA855"/>
  <w15:chartTrackingRefBased/>
  <w15:docId w15:val="{AFDBF0D9-61CD-4E3E-AA42-9BC930FCA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47E9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2B105A"/>
    <w:pPr>
      <w:widowControl/>
      <w:autoSpaceDE/>
      <w:autoSpaceDN/>
      <w:adjustRightInd/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3031A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B1DF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ипертекстовая ссылка"/>
    <w:basedOn w:val="a0"/>
    <w:uiPriority w:val="99"/>
    <w:rsid w:val="00D847E9"/>
    <w:rPr>
      <w:color w:val="106BBE"/>
    </w:rPr>
  </w:style>
  <w:style w:type="table" w:styleId="a4">
    <w:name w:val="Table Grid"/>
    <w:basedOn w:val="a1"/>
    <w:uiPriority w:val="59"/>
    <w:rsid w:val="00DE2D3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E2D3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a5">
    <w:name w:val="Hyperlink"/>
    <w:uiPriority w:val="99"/>
    <w:rsid w:val="00AE20DC"/>
    <w:rPr>
      <w:color w:val="0000FF"/>
      <w:u w:val="single"/>
    </w:rPr>
  </w:style>
  <w:style w:type="paragraph" w:customStyle="1" w:styleId="formattext">
    <w:name w:val="formattext"/>
    <w:basedOn w:val="a"/>
    <w:rsid w:val="00AE20D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paragraph" w:customStyle="1" w:styleId="headertext">
    <w:name w:val="headertext"/>
    <w:basedOn w:val="a"/>
    <w:rsid w:val="00AE20D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paragraph" w:customStyle="1" w:styleId="11">
    <w:name w:val="Обычный (веб)1"/>
    <w:basedOn w:val="a"/>
    <w:rsid w:val="00223EB8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paragraph" w:styleId="a6">
    <w:name w:val="header"/>
    <w:basedOn w:val="a"/>
    <w:link w:val="a7"/>
    <w:rsid w:val="00F16511"/>
    <w:pPr>
      <w:widowControl/>
      <w:tabs>
        <w:tab w:val="center" w:pos="4677"/>
        <w:tab w:val="right" w:pos="9355"/>
      </w:tabs>
      <w:autoSpaceDE/>
      <w:autoSpaceDN/>
      <w:adjustRightInd/>
      <w:ind w:firstLine="0"/>
      <w:jc w:val="left"/>
    </w:pPr>
    <w:rPr>
      <w:rFonts w:ascii="Times New Roman" w:eastAsia="Times New Roman" w:hAnsi="Times New Roman" w:cs="Times New Roman"/>
    </w:rPr>
  </w:style>
  <w:style w:type="character" w:customStyle="1" w:styleId="a7">
    <w:name w:val="Верхний колонтитул Знак"/>
    <w:basedOn w:val="a0"/>
    <w:link w:val="a6"/>
    <w:rsid w:val="00F1651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page number"/>
    <w:basedOn w:val="a0"/>
    <w:rsid w:val="00F16511"/>
  </w:style>
  <w:style w:type="character" w:customStyle="1" w:styleId="apple-converted-space">
    <w:name w:val="apple-converted-space"/>
    <w:basedOn w:val="a0"/>
    <w:rsid w:val="00F16511"/>
  </w:style>
  <w:style w:type="table" w:styleId="21">
    <w:name w:val="Plain Table 2"/>
    <w:basedOn w:val="a1"/>
    <w:uiPriority w:val="42"/>
    <w:rsid w:val="0087593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ConsPlusNormal">
    <w:name w:val="ConsPlusNormal"/>
    <w:rsid w:val="00D42B7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9">
    <w:name w:val="List Paragraph"/>
    <w:basedOn w:val="a"/>
    <w:uiPriority w:val="34"/>
    <w:qFormat/>
    <w:rsid w:val="00D42B78"/>
    <w:pPr>
      <w:widowControl/>
      <w:suppressAutoHyphens/>
      <w:autoSpaceDE/>
      <w:autoSpaceDN/>
      <w:adjustRightInd/>
      <w:ind w:left="720" w:firstLine="0"/>
      <w:contextualSpacing/>
      <w:jc w:val="left"/>
    </w:pPr>
    <w:rPr>
      <w:rFonts w:ascii="Times New Roman" w:eastAsia="Times New Roman" w:hAnsi="Times New Roman" w:cs="Times New Roman"/>
      <w:lang w:eastAsia="ar-SA"/>
    </w:rPr>
  </w:style>
  <w:style w:type="paragraph" w:styleId="aa">
    <w:name w:val="footer"/>
    <w:basedOn w:val="a"/>
    <w:link w:val="ab"/>
    <w:uiPriority w:val="99"/>
    <w:unhideWhenUsed/>
    <w:rsid w:val="0082478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24787"/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B105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B1DFA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031A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ru-RU"/>
    </w:rPr>
  </w:style>
  <w:style w:type="paragraph" w:customStyle="1" w:styleId="12">
    <w:name w:val="Стиль1"/>
    <w:basedOn w:val="1"/>
    <w:link w:val="13"/>
    <w:qFormat/>
    <w:rsid w:val="003311DC"/>
    <w:pPr>
      <w:spacing w:before="0" w:beforeAutospacing="0" w:line="360" w:lineRule="auto"/>
      <w:jc w:val="center"/>
    </w:pPr>
    <w:rPr>
      <w:rFonts w:ascii="Times New Roman Полужирный" w:hAnsi="Times New Roman Полужирный"/>
      <w:caps/>
      <w:sz w:val="28"/>
    </w:rPr>
  </w:style>
  <w:style w:type="paragraph" w:customStyle="1" w:styleId="22">
    <w:name w:val="Стиль2"/>
    <w:basedOn w:val="2"/>
    <w:link w:val="23"/>
    <w:qFormat/>
    <w:rsid w:val="003311DC"/>
    <w:pPr>
      <w:spacing w:before="0" w:after="100" w:afterAutospacing="1" w:line="360" w:lineRule="auto"/>
      <w:ind w:firstLine="0"/>
      <w:jc w:val="center"/>
    </w:pPr>
    <w:rPr>
      <w:rFonts w:ascii="Times New Roman" w:hAnsi="Times New Roman" w:cs="Times New Roman"/>
      <w:b/>
      <w:color w:val="auto"/>
      <w:sz w:val="28"/>
    </w:rPr>
  </w:style>
  <w:style w:type="character" w:customStyle="1" w:styleId="13">
    <w:name w:val="Стиль1 Знак"/>
    <w:basedOn w:val="10"/>
    <w:link w:val="12"/>
    <w:rsid w:val="003311DC"/>
    <w:rPr>
      <w:rFonts w:ascii="Times New Roman Полужирный" w:eastAsia="Times New Roman" w:hAnsi="Times New Roman Полужирный" w:cs="Times New Roman"/>
      <w:b/>
      <w:bCs/>
      <w:caps/>
      <w:kern w:val="36"/>
      <w:sz w:val="28"/>
      <w:szCs w:val="48"/>
      <w:lang w:eastAsia="ru-RU"/>
    </w:rPr>
  </w:style>
  <w:style w:type="paragraph" w:styleId="ac">
    <w:name w:val="TOC Heading"/>
    <w:basedOn w:val="1"/>
    <w:next w:val="a"/>
    <w:uiPriority w:val="39"/>
    <w:unhideWhenUsed/>
    <w:qFormat/>
    <w:rsid w:val="000765E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23">
    <w:name w:val="Стиль2 Знак"/>
    <w:basedOn w:val="20"/>
    <w:link w:val="22"/>
    <w:rsid w:val="003311DC"/>
    <w:rPr>
      <w:rFonts w:ascii="Times New Roman" w:eastAsiaTheme="majorEastAsia" w:hAnsi="Times New Roman" w:cs="Times New Roman"/>
      <w:b/>
      <w:color w:val="2F5496" w:themeColor="accent1" w:themeShade="BF"/>
      <w:sz w:val="28"/>
      <w:szCs w:val="26"/>
      <w:lang w:eastAsia="ru-RU"/>
    </w:rPr>
  </w:style>
  <w:style w:type="paragraph" w:styleId="14">
    <w:name w:val="toc 1"/>
    <w:basedOn w:val="a"/>
    <w:next w:val="a"/>
    <w:autoRedefine/>
    <w:uiPriority w:val="39"/>
    <w:unhideWhenUsed/>
    <w:rsid w:val="000765E0"/>
    <w:pPr>
      <w:spacing w:after="100"/>
    </w:pPr>
  </w:style>
  <w:style w:type="paragraph" w:styleId="24">
    <w:name w:val="toc 2"/>
    <w:basedOn w:val="a"/>
    <w:next w:val="a"/>
    <w:autoRedefine/>
    <w:uiPriority w:val="39"/>
    <w:unhideWhenUsed/>
    <w:rsid w:val="000765E0"/>
    <w:pPr>
      <w:spacing w:after="100"/>
      <w:ind w:left="240"/>
    </w:pPr>
  </w:style>
  <w:style w:type="paragraph" w:styleId="ad">
    <w:name w:val="Balloon Text"/>
    <w:basedOn w:val="a"/>
    <w:link w:val="ae"/>
    <w:uiPriority w:val="99"/>
    <w:semiHidden/>
    <w:unhideWhenUsed/>
    <w:rsid w:val="000302B9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302B9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3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4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36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8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2405888191641019"/>
          <c:y val="4.3920942303853065E-2"/>
          <c:w val="0.76868962921512984"/>
          <c:h val="0.72983401530787906"/>
        </c:manualLayout>
      </c:layout>
      <c:lineChart>
        <c:grouping val="standard"/>
        <c:varyColors val="0"/>
        <c:ser>
          <c:idx val="0"/>
          <c:order val="0"/>
          <c:tx>
            <c:strRef>
              <c:f>Лист2!$B$1</c:f>
              <c:strCache>
                <c:ptCount val="1"/>
                <c:pt idx="0">
                  <c:v>Значения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val>
            <c:numRef>
              <c:f>Лист2!$B$2:$B$25</c:f>
              <c:numCache>
                <c:formatCode>General</c:formatCode>
                <c:ptCount val="24"/>
                <c:pt idx="0">
                  <c:v>5723</c:v>
                </c:pt>
                <c:pt idx="1">
                  <c:v>6607</c:v>
                </c:pt>
                <c:pt idx="2">
                  <c:v>7319</c:v>
                </c:pt>
                <c:pt idx="3">
                  <c:v>8157</c:v>
                </c:pt>
                <c:pt idx="4">
                  <c:v>9186</c:v>
                </c:pt>
                <c:pt idx="5">
                  <c:v>9944</c:v>
                </c:pt>
                <c:pt idx="6">
                  <c:v>10530</c:v>
                </c:pt>
                <c:pt idx="7">
                  <c:v>11438</c:v>
                </c:pt>
                <c:pt idx="8">
                  <c:v>12107</c:v>
                </c:pt>
                <c:pt idx="9">
                  <c:v>12614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4280-4C4E-B4B5-1BAB3E764D88}"/>
            </c:ext>
          </c:extLst>
        </c:ser>
        <c:ser>
          <c:idx val="1"/>
          <c:order val="1"/>
          <c:tx>
            <c:strRef>
              <c:f>Лист2!$C$1</c:f>
              <c:strCache>
                <c:ptCount val="1"/>
                <c:pt idx="0">
                  <c:v>Прогноз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  <a:round/>
              </a:ln>
              <a:effectLst/>
            </c:spPr>
          </c:marker>
          <c:cat>
            <c:numRef>
              <c:f>Лист2!$A$2:$A$25</c:f>
              <c:numCache>
                <c:formatCode>General</c:formatCode>
                <c:ptCount val="2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  <c:pt idx="13">
                  <c:v>2025</c:v>
                </c:pt>
                <c:pt idx="14">
                  <c:v>2026</c:v>
                </c:pt>
                <c:pt idx="15">
                  <c:v>2027</c:v>
                </c:pt>
                <c:pt idx="16">
                  <c:v>2028</c:v>
                </c:pt>
                <c:pt idx="17">
                  <c:v>2029</c:v>
                </c:pt>
                <c:pt idx="18">
                  <c:v>2030</c:v>
                </c:pt>
                <c:pt idx="19">
                  <c:v>2031</c:v>
                </c:pt>
                <c:pt idx="20">
                  <c:v>2032</c:v>
                </c:pt>
                <c:pt idx="21">
                  <c:v>2033</c:v>
                </c:pt>
                <c:pt idx="22">
                  <c:v>2034</c:v>
                </c:pt>
                <c:pt idx="23">
                  <c:v>2035</c:v>
                </c:pt>
              </c:numCache>
            </c:numRef>
          </c:cat>
          <c:val>
            <c:numRef>
              <c:f>Лист2!$C$2:$C$25</c:f>
              <c:numCache>
                <c:formatCode>General</c:formatCode>
                <c:ptCount val="24"/>
                <c:pt idx="9" formatCode="0">
                  <c:v>12614</c:v>
                </c:pt>
                <c:pt idx="10" formatCode="0">
                  <c:v>13470.232893332864</c:v>
                </c:pt>
                <c:pt idx="11" formatCode="0">
                  <c:v>14251.900466482512</c:v>
                </c:pt>
                <c:pt idx="12" formatCode="0">
                  <c:v>15033.568039632159</c:v>
                </c:pt>
                <c:pt idx="13" formatCode="0">
                  <c:v>15815.235612781806</c:v>
                </c:pt>
                <c:pt idx="14" formatCode="0">
                  <c:v>16596.903185931453</c:v>
                </c:pt>
                <c:pt idx="15" formatCode="0">
                  <c:v>17378.5707590811</c:v>
                </c:pt>
                <c:pt idx="16" formatCode="0">
                  <c:v>18160.238332230747</c:v>
                </c:pt>
                <c:pt idx="17" formatCode="0">
                  <c:v>18941.905905380394</c:v>
                </c:pt>
                <c:pt idx="18" formatCode="0">
                  <c:v>19723.573478530041</c:v>
                </c:pt>
                <c:pt idx="19" formatCode="0">
                  <c:v>20505.241051679688</c:v>
                </c:pt>
                <c:pt idx="20" formatCode="0">
                  <c:v>21286.908624829339</c:v>
                </c:pt>
                <c:pt idx="21" formatCode="0">
                  <c:v>22068.576197978982</c:v>
                </c:pt>
                <c:pt idx="22" formatCode="0">
                  <c:v>22850.243771128633</c:v>
                </c:pt>
                <c:pt idx="23" formatCode="0">
                  <c:v>23631.911344278276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4280-4C4E-B4B5-1BAB3E764D88}"/>
            </c:ext>
          </c:extLst>
        </c:ser>
        <c:ser>
          <c:idx val="2"/>
          <c:order val="2"/>
          <c:tx>
            <c:strRef>
              <c:f>Лист2!$D$1</c:f>
              <c:strCache>
                <c:ptCount val="1"/>
                <c:pt idx="0">
                  <c:v>Привязка низкой вероятности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triangle"/>
            <c:size val="6"/>
            <c:spPr>
              <a:solidFill>
                <a:schemeClr val="accent3"/>
              </a:solidFill>
              <a:ln w="9525">
                <a:solidFill>
                  <a:schemeClr val="accent3"/>
                </a:solidFill>
                <a:round/>
              </a:ln>
              <a:effectLst/>
            </c:spPr>
          </c:marker>
          <c:cat>
            <c:numRef>
              <c:f>Лист2!$A$2:$A$25</c:f>
              <c:numCache>
                <c:formatCode>General</c:formatCode>
                <c:ptCount val="2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  <c:pt idx="13">
                  <c:v>2025</c:v>
                </c:pt>
                <c:pt idx="14">
                  <c:v>2026</c:v>
                </c:pt>
                <c:pt idx="15">
                  <c:v>2027</c:v>
                </c:pt>
                <c:pt idx="16">
                  <c:v>2028</c:v>
                </c:pt>
                <c:pt idx="17">
                  <c:v>2029</c:v>
                </c:pt>
                <c:pt idx="18">
                  <c:v>2030</c:v>
                </c:pt>
                <c:pt idx="19">
                  <c:v>2031</c:v>
                </c:pt>
                <c:pt idx="20">
                  <c:v>2032</c:v>
                </c:pt>
                <c:pt idx="21">
                  <c:v>2033</c:v>
                </c:pt>
                <c:pt idx="22">
                  <c:v>2034</c:v>
                </c:pt>
                <c:pt idx="23">
                  <c:v>2035</c:v>
                </c:pt>
              </c:numCache>
            </c:numRef>
          </c:cat>
          <c:val>
            <c:numRef>
              <c:f>Лист2!$D$2:$D$25</c:f>
              <c:numCache>
                <c:formatCode>General</c:formatCode>
                <c:ptCount val="24"/>
                <c:pt idx="9" formatCode="0">
                  <c:v>12614</c:v>
                </c:pt>
                <c:pt idx="10" formatCode="0">
                  <c:v>13178.573036395821</c:v>
                </c:pt>
                <c:pt idx="11" formatCode="0">
                  <c:v>13887.150574767951</c:v>
                </c:pt>
                <c:pt idx="12" formatCode="0">
                  <c:v>14607.953955904106</c:v>
                </c:pt>
                <c:pt idx="13" formatCode="0">
                  <c:v>15336.2990443668</c:v>
                </c:pt>
                <c:pt idx="14" formatCode="0">
                  <c:v>16069.891498651998</c:v>
                </c:pt>
                <c:pt idx="15" formatCode="0">
                  <c:v>16807.404614872074</c:v>
                </c:pt>
                <c:pt idx="16" formatCode="0">
                  <c:v>17547.989409013651</c:v>
                </c:pt>
                <c:pt idx="17" formatCode="0">
                  <c:v>18291.063814140329</c:v>
                </c:pt>
                <c:pt idx="18" formatCode="0">
                  <c:v>19036.208229430777</c:v>
                </c:pt>
                <c:pt idx="19" formatCode="0">
                  <c:v>19783.108385246371</c:v>
                </c:pt>
                <c:pt idx="20" formatCode="0">
                  <c:v>20531.521701032609</c:v>
                </c:pt>
                <c:pt idx="21" formatCode="0">
                  <c:v>21281.256310043194</c:v>
                </c:pt>
                <c:pt idx="22" formatCode="0">
                  <c:v>22032.157368632274</c:v>
                </c:pt>
                <c:pt idx="23" formatCode="0">
                  <c:v>22784.097778212788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4280-4C4E-B4B5-1BAB3E764D88}"/>
            </c:ext>
          </c:extLst>
        </c:ser>
        <c:ser>
          <c:idx val="3"/>
          <c:order val="3"/>
          <c:tx>
            <c:strRef>
              <c:f>Лист2!$E$1</c:f>
              <c:strCache>
                <c:ptCount val="1"/>
                <c:pt idx="0">
                  <c:v>Привязка высокой вероятности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x"/>
            <c:size val="6"/>
            <c:spPr>
              <a:noFill/>
              <a:ln w="9525">
                <a:solidFill>
                  <a:schemeClr val="accent4"/>
                </a:solidFill>
                <a:round/>
              </a:ln>
              <a:effectLst/>
            </c:spPr>
          </c:marker>
          <c:cat>
            <c:numRef>
              <c:f>Лист2!$A$2:$A$25</c:f>
              <c:numCache>
                <c:formatCode>General</c:formatCode>
                <c:ptCount val="2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  <c:pt idx="13">
                  <c:v>2025</c:v>
                </c:pt>
                <c:pt idx="14">
                  <c:v>2026</c:v>
                </c:pt>
                <c:pt idx="15">
                  <c:v>2027</c:v>
                </c:pt>
                <c:pt idx="16">
                  <c:v>2028</c:v>
                </c:pt>
                <c:pt idx="17">
                  <c:v>2029</c:v>
                </c:pt>
                <c:pt idx="18">
                  <c:v>2030</c:v>
                </c:pt>
                <c:pt idx="19">
                  <c:v>2031</c:v>
                </c:pt>
                <c:pt idx="20">
                  <c:v>2032</c:v>
                </c:pt>
                <c:pt idx="21">
                  <c:v>2033</c:v>
                </c:pt>
                <c:pt idx="22">
                  <c:v>2034</c:v>
                </c:pt>
                <c:pt idx="23">
                  <c:v>2035</c:v>
                </c:pt>
              </c:numCache>
            </c:numRef>
          </c:cat>
          <c:val>
            <c:numRef>
              <c:f>Лист2!$E$2:$E$25</c:f>
              <c:numCache>
                <c:formatCode>General</c:formatCode>
                <c:ptCount val="24"/>
                <c:pt idx="9" formatCode="0">
                  <c:v>12614</c:v>
                </c:pt>
                <c:pt idx="10" formatCode="0">
                  <c:v>13761.892750269908</c:v>
                </c:pt>
                <c:pt idx="11" formatCode="0">
                  <c:v>14616.650358197072</c:v>
                </c:pt>
                <c:pt idx="12" formatCode="0">
                  <c:v>15459.182123360211</c:v>
                </c:pt>
                <c:pt idx="13" formatCode="0">
                  <c:v>16294.172181196811</c:v>
                </c:pt>
                <c:pt idx="14" formatCode="0">
                  <c:v>17123.914873210906</c:v>
                </c:pt>
                <c:pt idx="15" formatCode="0">
                  <c:v>17949.736903290126</c:v>
                </c:pt>
                <c:pt idx="16" formatCode="0">
                  <c:v>18772.487255447842</c:v>
                </c:pt>
                <c:pt idx="17" formatCode="0">
                  <c:v>19592.747996620459</c:v>
                </c:pt>
                <c:pt idx="18" formatCode="0">
                  <c:v>20410.938727629306</c:v>
                </c:pt>
                <c:pt idx="19" formatCode="0">
                  <c:v>21227.373718113005</c:v>
                </c:pt>
                <c:pt idx="20" formatCode="0">
                  <c:v>22042.295548626069</c:v>
                </c:pt>
                <c:pt idx="21" formatCode="0">
                  <c:v>22855.89608591477</c:v>
                </c:pt>
                <c:pt idx="22" formatCode="0">
                  <c:v>23668.330173624992</c:v>
                </c:pt>
                <c:pt idx="23" formatCode="0">
                  <c:v>24479.724910343764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4280-4C4E-B4B5-1BAB3E764D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80190648"/>
        <c:axId val="780191040"/>
      </c:lineChart>
      <c:catAx>
        <c:axId val="780190648"/>
        <c:scaling>
          <c:orientation val="minMax"/>
        </c:scaling>
        <c:delete val="0"/>
        <c:axPos val="b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780191040"/>
        <c:crosses val="autoZero"/>
        <c:auto val="1"/>
        <c:lblAlgn val="ctr"/>
        <c:lblOffset val="100"/>
        <c:noMultiLvlLbl val="0"/>
      </c:catAx>
      <c:valAx>
        <c:axId val="78019104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Численность</a:t>
                </a:r>
                <a:r>
                  <a:rPr lang="ru-RU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населения, чел.</a:t>
                </a:r>
                <a:endParaRPr lang="ru-RU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3.5956006768189511E-2"/>
              <c:y val="7.0037711646595183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8019064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>
            <a:solidFill>
              <a:schemeClr val="tx1">
                <a:lumMod val="15000"/>
                <a:lumOff val="85000"/>
              </a:schemeClr>
            </a:solidFill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5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lt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A3CEB4-5143-44BC-91DF-BED927954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4570</Words>
  <Characters>32909</Characters>
  <Application>Microsoft Office Word</Application>
  <DocSecurity>0</DocSecurity>
  <Lines>1061</Lines>
  <Paragraphs>340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Агаева Лилия Кябировна</dc:creator>
  <cp:keywords/>
  <dc:description/>
  <cp:lastModifiedBy>user</cp:lastModifiedBy>
  <cp:revision>2</cp:revision>
  <cp:lastPrinted>2022-04-18T11:57:00Z</cp:lastPrinted>
  <dcterms:created xsi:type="dcterms:W3CDTF">2022-04-29T11:23:00Z</dcterms:created>
  <dcterms:modified xsi:type="dcterms:W3CDTF">2022-04-29T11:23:00Z</dcterms:modified>
</cp:coreProperties>
</file>