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146BEB" w14:textId="77777777" w:rsidR="00B542C2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Hlk210648507"/>
      <w:r>
        <w:rPr>
          <w:noProof/>
        </w:rPr>
        <w:drawing>
          <wp:inline distT="0" distB="0" distL="0" distR="0" wp14:anchorId="04A760B8" wp14:editId="243612EA">
            <wp:extent cx="868680" cy="1021080"/>
            <wp:effectExtent l="0" t="0" r="7620" b="7620"/>
            <wp:docPr id="51948811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9488111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86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7CF4DB" w14:textId="77777777" w:rsidR="00B542C2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14:paraId="2BCA5159" w14:textId="77777777" w:rsidR="00B542C2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СЕЛЬСКОГО ПОСЕЛЕНИЯ ПОДСТЕПКИ</w:t>
      </w:r>
    </w:p>
    <w:p w14:paraId="0B9F8A5E" w14:textId="77777777" w:rsidR="00B542C2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МУНИЦИПАЛЬНОГО РАЙОНА Ставропольский</w:t>
      </w:r>
    </w:p>
    <w:p w14:paraId="028BF31F" w14:textId="77777777" w:rsidR="00B542C2" w:rsidRDefault="00000000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bookmarkEnd w:id="0"/>
    <w:p w14:paraId="4DFA9DDD" w14:textId="77777777" w:rsidR="00B542C2" w:rsidRDefault="00B542C2">
      <w:pPr>
        <w:rPr>
          <w:rFonts w:ascii="Times New Roman" w:eastAsia="Times New Roman" w:hAnsi="Times New Roman"/>
          <w:b/>
          <w:bCs/>
          <w:sz w:val="28"/>
          <w:szCs w:val="28"/>
        </w:rPr>
      </w:pPr>
    </w:p>
    <w:p w14:paraId="22870A92" w14:textId="77777777" w:rsidR="00B542C2" w:rsidRDefault="00000000">
      <w:pPr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14:paraId="31AD4102" w14:textId="77777777" w:rsidR="00B542C2" w:rsidRDefault="005D1839">
      <w:pPr>
        <w:pStyle w:val="Style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«</w:t>
      </w:r>
      <w:r w:rsidR="00553315">
        <w:rPr>
          <w:rFonts w:cs="Tahoma"/>
          <w:color w:val="000000"/>
        </w:rPr>
        <w:t>09</w:t>
      </w:r>
      <w:r>
        <w:rPr>
          <w:rFonts w:cs="Tahoma"/>
          <w:color w:val="000000"/>
        </w:rPr>
        <w:t>»</w:t>
      </w:r>
      <w:r w:rsidR="00553315">
        <w:rPr>
          <w:rFonts w:cs="Tahoma"/>
          <w:color w:val="000000"/>
        </w:rPr>
        <w:t xml:space="preserve"> октября 2025 г. </w:t>
      </w:r>
      <w:r w:rsidR="00553315">
        <w:rPr>
          <w:rFonts w:cs="Tahoma"/>
          <w:color w:val="000000"/>
        </w:rPr>
        <w:tab/>
      </w:r>
      <w:r w:rsidR="00553315">
        <w:rPr>
          <w:rFonts w:cs="Tahoma"/>
          <w:color w:val="000000"/>
        </w:rPr>
        <w:tab/>
      </w:r>
      <w:r w:rsidR="00553315">
        <w:rPr>
          <w:rFonts w:cs="Tahoma"/>
          <w:color w:val="000000"/>
        </w:rPr>
        <w:tab/>
      </w:r>
      <w:r w:rsidR="00553315">
        <w:rPr>
          <w:rFonts w:cs="Tahoma"/>
          <w:color w:val="000000"/>
        </w:rPr>
        <w:tab/>
      </w:r>
      <w:r w:rsidR="00553315">
        <w:rPr>
          <w:rFonts w:cs="Tahoma"/>
          <w:color w:val="000000"/>
        </w:rPr>
        <w:tab/>
      </w:r>
      <w:r w:rsidR="00553315">
        <w:rPr>
          <w:rFonts w:cs="Tahoma"/>
          <w:color w:val="000000"/>
        </w:rPr>
        <w:tab/>
      </w:r>
      <w:r w:rsidR="00553315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</w:t>
      </w:r>
      <w:r w:rsidR="00553315">
        <w:rPr>
          <w:rFonts w:cs="Tahoma"/>
          <w:color w:val="000000"/>
        </w:rPr>
        <w:tab/>
      </w:r>
      <w:r>
        <w:rPr>
          <w:rFonts w:cs="Tahoma"/>
          <w:color w:val="000000"/>
        </w:rPr>
        <w:t xml:space="preserve">       </w:t>
      </w:r>
      <w:r w:rsidR="00553315">
        <w:rPr>
          <w:rFonts w:cs="Tahoma"/>
          <w:color w:val="000000"/>
        </w:rPr>
        <w:t xml:space="preserve">               </w:t>
      </w:r>
      <w:r>
        <w:rPr>
          <w:rFonts w:cs="Tahoma"/>
          <w:color w:val="000000"/>
        </w:rPr>
        <w:t xml:space="preserve"> </w:t>
      </w:r>
      <w:r w:rsidR="00553315">
        <w:rPr>
          <w:rFonts w:cs="Tahoma"/>
          <w:color w:val="000000"/>
        </w:rPr>
        <w:t xml:space="preserve">  № 9</w:t>
      </w:r>
    </w:p>
    <w:p w14:paraId="5EA3A585" w14:textId="77777777" w:rsidR="00B542C2" w:rsidRDefault="00B542C2">
      <w:pPr>
        <w:jc w:val="center"/>
        <w:rPr>
          <w:rFonts w:ascii="Times New Roman" w:hAnsi="Times New Roman" w:cs="Tahoma"/>
          <w:b/>
        </w:rPr>
      </w:pPr>
    </w:p>
    <w:p w14:paraId="4711B735" w14:textId="77777777" w:rsidR="00B542C2" w:rsidRDefault="00000000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Об установлении границ территории осуществления </w:t>
      </w:r>
    </w:p>
    <w:p w14:paraId="0DAE4892" w14:textId="77777777" w:rsidR="00B542C2" w:rsidRDefault="00000000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территориального общественного самоуправления</w:t>
      </w:r>
    </w:p>
    <w:p w14:paraId="7222B41F" w14:textId="77777777" w:rsidR="00B542C2" w:rsidRDefault="00B542C2">
      <w:pPr>
        <w:jc w:val="center"/>
        <w:rPr>
          <w:rFonts w:ascii="Times New Roman" w:hAnsi="Times New Roman" w:cs="Tahoma"/>
          <w:b/>
        </w:rPr>
      </w:pPr>
    </w:p>
    <w:p w14:paraId="3864F41C" w14:textId="77777777" w:rsidR="00B542C2" w:rsidRDefault="00000000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В соответствии с пунктом 2  статьи 50  Федерального закона от 20.03.2025 № 33-ФЗ «Об общих принципах организации местного самоуправления в единой системе публичной власти», </w:t>
      </w:r>
      <w:r>
        <w:rPr>
          <w:rFonts w:ascii="Times New Roman" w:hAnsi="Times New Roman"/>
        </w:rPr>
        <w:br/>
        <w:t>на основании Устава сельского поселения Подстепки муниципального района Ставропольский Самарской области, утвержденного решением Собрания представителей сельского поселения Подстепки муниципального района Ставропольский Самарской области от 19.09.2019 № 34,   заявления инициативной группы граждан, Собрание представителей сельского поселения Подстепки муниципального района Ставропольский Самарской области</w:t>
      </w:r>
      <w:r>
        <w:rPr>
          <w:rFonts w:ascii="Times New Roman" w:hAnsi="Times New Roman"/>
          <w:bCs/>
        </w:rPr>
        <w:t xml:space="preserve"> </w:t>
      </w:r>
    </w:p>
    <w:p w14:paraId="13F5B0EA" w14:textId="77777777" w:rsidR="00B542C2" w:rsidRDefault="00B542C2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bCs/>
        </w:rPr>
      </w:pPr>
    </w:p>
    <w:p w14:paraId="5390B335" w14:textId="77777777" w:rsidR="00B542C2" w:rsidRDefault="00000000">
      <w:pPr>
        <w:autoSpaceDE w:val="0"/>
        <w:autoSpaceDN w:val="0"/>
        <w:adjustRightInd w:val="0"/>
        <w:ind w:firstLine="709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РЕШИЛО</w:t>
      </w:r>
    </w:p>
    <w:p w14:paraId="7137ECEA" w14:textId="77777777" w:rsidR="00B542C2" w:rsidRDefault="00B542C2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</w:p>
    <w:p w14:paraId="0988C618" w14:textId="77777777" w:rsidR="00B542C2" w:rsidRDefault="00000000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 Установить границы территории осуществления территориального общественного самоуправления в границах населенного пункта - села Подстепки сельского поселения Подстепки муниципального района Ставропольский Самарской области.</w:t>
      </w:r>
    </w:p>
    <w:p w14:paraId="5F244E93" w14:textId="77777777" w:rsidR="00B542C2" w:rsidRDefault="00000000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 Контроль за выполнением настоящего Решения возложить </w:t>
      </w:r>
      <w:r>
        <w:rPr>
          <w:rFonts w:ascii="Times New Roman" w:hAnsi="Times New Roman"/>
        </w:rPr>
        <w:br/>
        <w:t xml:space="preserve">на </w:t>
      </w:r>
      <w:r w:rsidR="004C1808">
        <w:rPr>
          <w:rFonts w:ascii="Times New Roman" w:hAnsi="Times New Roman"/>
        </w:rPr>
        <w:t>Главу сельского поселения Подстепки муниципального района Ставропольский Самарской области</w:t>
      </w:r>
      <w:r w:rsidR="00553315">
        <w:rPr>
          <w:rFonts w:ascii="Times New Roman" w:hAnsi="Times New Roman"/>
        </w:rPr>
        <w:t xml:space="preserve"> Зюзина Олега Викторовича.</w:t>
      </w:r>
    </w:p>
    <w:p w14:paraId="0EE73EAA" w14:textId="77777777" w:rsidR="00B542C2" w:rsidRDefault="00000000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 Решение вступает в силу после его официального обнародования.</w:t>
      </w:r>
    </w:p>
    <w:p w14:paraId="585BAA64" w14:textId="77777777" w:rsidR="00B542C2" w:rsidRDefault="00B542C2">
      <w:pPr>
        <w:spacing w:line="240" w:lineRule="exact"/>
        <w:jc w:val="both"/>
        <w:rPr>
          <w:rFonts w:ascii="Times New Roman" w:hAnsi="Times New Roman"/>
          <w:sz w:val="28"/>
          <w:szCs w:val="28"/>
        </w:rPr>
      </w:pPr>
    </w:p>
    <w:p w14:paraId="4FA4A5BB" w14:textId="77777777" w:rsidR="00B542C2" w:rsidRDefault="00B542C2">
      <w:pPr>
        <w:tabs>
          <w:tab w:val="left" w:pos="200"/>
        </w:tabs>
        <w:outlineLvl w:val="0"/>
        <w:rPr>
          <w:rFonts w:ascii="Times New Roman" w:hAnsi="Times New Roman"/>
        </w:rPr>
      </w:pPr>
    </w:p>
    <w:p w14:paraId="7A76C3E2" w14:textId="77777777" w:rsidR="00B542C2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3945A3D9" w14:textId="77777777" w:rsidR="005D1839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</w:t>
      </w:r>
    </w:p>
    <w:p w14:paraId="3FAB814A" w14:textId="77777777" w:rsidR="00B542C2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Подстепки</w:t>
      </w:r>
    </w:p>
    <w:p w14:paraId="318BDC56" w14:textId="77777777" w:rsidR="00B542C2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5D908AA9" w14:textId="77777777" w:rsidR="00B542C2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</w:t>
      </w:r>
      <w:r w:rsidR="005D1839">
        <w:rPr>
          <w:rFonts w:ascii="Times New Roman" w:hAnsi="Times New Roman"/>
        </w:rPr>
        <w:t>___</w:t>
      </w:r>
      <w:r>
        <w:rPr>
          <w:rFonts w:ascii="Times New Roman" w:hAnsi="Times New Roman"/>
        </w:rPr>
        <w:t>_____</w:t>
      </w:r>
      <w:r>
        <w:rPr>
          <w:rFonts w:ascii="Times New Roman" w:hAnsi="Times New Roman"/>
        </w:rPr>
        <w:tab/>
      </w:r>
      <w:r w:rsidR="005D1839">
        <w:rPr>
          <w:rFonts w:ascii="Times New Roman" w:hAnsi="Times New Roman"/>
        </w:rPr>
        <w:t xml:space="preserve"> А.Н. Шевелев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0D2450CF" w14:textId="77777777" w:rsidR="00B542C2" w:rsidRDefault="00B542C2"/>
    <w:p w14:paraId="453CDFC1" w14:textId="77777777" w:rsidR="00B542C2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Глава</w:t>
      </w:r>
    </w:p>
    <w:p w14:paraId="4B60BEB0" w14:textId="77777777" w:rsidR="00B542C2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Подстепки</w:t>
      </w:r>
    </w:p>
    <w:p w14:paraId="59803C07" w14:textId="77777777" w:rsidR="00B542C2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278BCD6F" w14:textId="77777777" w:rsidR="00B542C2" w:rsidRDefault="00000000">
      <w:pPr>
        <w:tabs>
          <w:tab w:val="left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</w:t>
      </w:r>
      <w:r w:rsidR="005D1839">
        <w:rPr>
          <w:rFonts w:ascii="Times New Roman" w:hAnsi="Times New Roman"/>
        </w:rPr>
        <w:t>__</w:t>
      </w:r>
      <w:r>
        <w:rPr>
          <w:rFonts w:ascii="Times New Roman" w:hAnsi="Times New Roman"/>
        </w:rPr>
        <w:t>____</w:t>
      </w:r>
      <w:r>
        <w:rPr>
          <w:rFonts w:ascii="Times New Roman" w:hAnsi="Times New Roman"/>
        </w:rPr>
        <w:tab/>
      </w:r>
      <w:r w:rsidR="005D1839">
        <w:rPr>
          <w:rFonts w:ascii="Times New Roman" w:hAnsi="Times New Roman"/>
        </w:rPr>
        <w:t>О.В. Зюзин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3954DC96" w14:textId="77777777" w:rsidR="00B542C2" w:rsidRDefault="00B542C2"/>
    <w:p w14:paraId="079F485A" w14:textId="77777777" w:rsidR="00B542C2" w:rsidRDefault="00B542C2"/>
    <w:sectPr w:rsidR="00B542C2">
      <w:pgSz w:w="11906" w:h="16838"/>
      <w:pgMar w:top="993" w:right="566" w:bottom="568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BAC345" w14:textId="77777777" w:rsidR="00AF3D79" w:rsidRDefault="00AF3D79">
      <w:r>
        <w:separator/>
      </w:r>
    </w:p>
  </w:endnote>
  <w:endnote w:type="continuationSeparator" w:id="0">
    <w:p w14:paraId="70AAD948" w14:textId="77777777" w:rsidR="00AF3D79" w:rsidRDefault="00AF3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46B4C1" w14:textId="77777777" w:rsidR="00AF3D79" w:rsidRDefault="00AF3D79">
      <w:r>
        <w:separator/>
      </w:r>
    </w:p>
  </w:footnote>
  <w:footnote w:type="continuationSeparator" w:id="0">
    <w:p w14:paraId="23B14725" w14:textId="77777777" w:rsidR="00AF3D79" w:rsidRDefault="00AF3D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38BC"/>
    <w:rsid w:val="00161B06"/>
    <w:rsid w:val="00165DF4"/>
    <w:rsid w:val="001C3ED8"/>
    <w:rsid w:val="0020030C"/>
    <w:rsid w:val="002E67EF"/>
    <w:rsid w:val="003C26F6"/>
    <w:rsid w:val="003F4343"/>
    <w:rsid w:val="0041050E"/>
    <w:rsid w:val="00450D9B"/>
    <w:rsid w:val="004C1808"/>
    <w:rsid w:val="00515351"/>
    <w:rsid w:val="00553315"/>
    <w:rsid w:val="005D1839"/>
    <w:rsid w:val="006776D2"/>
    <w:rsid w:val="006C44ED"/>
    <w:rsid w:val="007E38BC"/>
    <w:rsid w:val="007E6559"/>
    <w:rsid w:val="0083247A"/>
    <w:rsid w:val="00A778EE"/>
    <w:rsid w:val="00AF1BEB"/>
    <w:rsid w:val="00AF3D79"/>
    <w:rsid w:val="00B542C2"/>
    <w:rsid w:val="00BE3C0A"/>
    <w:rsid w:val="00E95923"/>
    <w:rsid w:val="00EA15A1"/>
    <w:rsid w:val="00FC1073"/>
    <w:rsid w:val="00FC17D4"/>
    <w:rsid w:val="00FD0928"/>
    <w:rsid w:val="22EB1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E2B33"/>
  <w15:docId w15:val="{40936D0C-0F2A-4CFA-92A3-5BC209ED9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</w:pPr>
    <w:rPr>
      <w:rFonts w:ascii="Arial" w:eastAsia="Lucida Sans Unicode" w:hAnsi="Arial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qFormat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customStyle="1" w:styleId="Style4">
    <w:name w:val="_Style 4"/>
    <w:basedOn w:val="a"/>
    <w:next w:val="a3"/>
    <w:qFormat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1389</Characters>
  <Application>Microsoft Office Word</Application>
  <DocSecurity>0</DocSecurity>
  <Lines>11</Lines>
  <Paragraphs>3</Paragraphs>
  <ScaleCrop>false</ScaleCrop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2025-10-13T12:08:00Z</cp:lastPrinted>
  <dcterms:created xsi:type="dcterms:W3CDTF">2025-11-21T09:17:00Z</dcterms:created>
  <dcterms:modified xsi:type="dcterms:W3CDTF">2025-11-21T09:17:00Z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1049-12.2.0.23131</vt:lpwstr>
  </property>
  <property fmtid="{D5CDD505-2E9C-101B-9397-08002B2CF9AE}" pid="3" name="ICV">
    <vt:lpwstr>EAF1CF6D2D244891A60C79F1DDEA624D_13</vt:lpwstr>
  </property>
</Properties>
</file>