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DAD" w:rsidRPr="00A834A8" w:rsidRDefault="00C85DAD" w:rsidP="00C85DAD">
      <w:pPr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19150" cy="9810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81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C85DAD" w:rsidRPr="00A834A8" w:rsidRDefault="00C85DAD" w:rsidP="00C85DAD">
      <w:pPr>
        <w:spacing w:after="0" w:line="240" w:lineRule="auto"/>
        <w:jc w:val="center"/>
        <w:rPr>
          <w:sz w:val="18"/>
          <w:szCs w:val="18"/>
          <w:u w:val="single"/>
        </w:rPr>
      </w:pPr>
      <w:r w:rsidRPr="00A834A8"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A834A8">
        <w:rPr>
          <w:sz w:val="18"/>
          <w:szCs w:val="18"/>
          <w:u w:val="single"/>
        </w:rPr>
        <w:t>с.п</w:t>
      </w:r>
      <w:proofErr w:type="spellEnd"/>
      <w:r w:rsidRPr="00A834A8">
        <w:rPr>
          <w:sz w:val="18"/>
          <w:szCs w:val="18"/>
          <w:u w:val="single"/>
        </w:rPr>
        <w:t>. Подстепки, с. Подстепки,                         ул. Советская, 1</w:t>
      </w:r>
      <w:proofErr w:type="gramStart"/>
      <w:r w:rsidRPr="00A834A8">
        <w:rPr>
          <w:sz w:val="18"/>
          <w:szCs w:val="18"/>
          <w:u w:val="single"/>
        </w:rPr>
        <w:t xml:space="preserve"> А</w:t>
      </w:r>
      <w:proofErr w:type="gramEnd"/>
      <w:r w:rsidRPr="00A834A8">
        <w:rPr>
          <w:sz w:val="18"/>
          <w:szCs w:val="18"/>
          <w:u w:val="single"/>
        </w:rPr>
        <w:t>,  445143, тел.: 23-11-37, podstepki@bk.ru</w:t>
      </w:r>
    </w:p>
    <w:p w:rsidR="00C85DAD" w:rsidRDefault="00C85DAD" w:rsidP="002F64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610B" w:rsidRDefault="002F64CF" w:rsidP="002F64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5DAD">
        <w:rPr>
          <w:rFonts w:ascii="Times New Roman" w:hAnsi="Times New Roman" w:cs="Times New Roman"/>
          <w:b/>
          <w:sz w:val="24"/>
          <w:szCs w:val="24"/>
        </w:rPr>
        <w:t>КАЧЕСТВО ПИТЬЕВОЙ ВОДЫ</w:t>
      </w:r>
    </w:p>
    <w:p w:rsidR="002F64CF" w:rsidRPr="00C85DAD" w:rsidRDefault="00FC1540" w:rsidP="002F64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2F64CF" w:rsidRPr="00C85DAD">
        <w:rPr>
          <w:rFonts w:ascii="Times New Roman" w:hAnsi="Times New Roman" w:cs="Times New Roman"/>
          <w:b/>
          <w:sz w:val="24"/>
          <w:szCs w:val="24"/>
        </w:rPr>
        <w:t>СЕЛЬСКО</w:t>
      </w:r>
      <w:r>
        <w:rPr>
          <w:rFonts w:ascii="Times New Roman" w:hAnsi="Times New Roman" w:cs="Times New Roman"/>
          <w:b/>
          <w:sz w:val="24"/>
          <w:szCs w:val="24"/>
        </w:rPr>
        <w:t>М</w:t>
      </w:r>
      <w:r w:rsidR="002F64CF" w:rsidRPr="00C85DAD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b/>
          <w:sz w:val="24"/>
          <w:szCs w:val="24"/>
        </w:rPr>
        <w:t>И</w:t>
      </w:r>
      <w:r w:rsidR="002F64CF" w:rsidRPr="00C85DAD">
        <w:rPr>
          <w:rFonts w:ascii="Times New Roman" w:hAnsi="Times New Roman" w:cs="Times New Roman"/>
          <w:b/>
          <w:sz w:val="24"/>
          <w:szCs w:val="24"/>
        </w:rPr>
        <w:t xml:space="preserve"> ПОДСТЕПКИ</w:t>
      </w:r>
    </w:p>
    <w:p w:rsidR="002F64CF" w:rsidRPr="00C85DAD" w:rsidRDefault="002F64CF" w:rsidP="002F64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5DAD">
        <w:rPr>
          <w:rFonts w:ascii="Times New Roman" w:hAnsi="Times New Roman" w:cs="Times New Roman"/>
          <w:b/>
          <w:sz w:val="24"/>
          <w:szCs w:val="24"/>
        </w:rPr>
        <w:t>МУНИЦИПАЛЬН</w:t>
      </w:r>
      <w:r w:rsidR="00FC1540">
        <w:rPr>
          <w:rFonts w:ascii="Times New Roman" w:hAnsi="Times New Roman" w:cs="Times New Roman"/>
          <w:b/>
          <w:sz w:val="24"/>
          <w:szCs w:val="24"/>
        </w:rPr>
        <w:t>ОГО</w:t>
      </w:r>
      <w:r w:rsidRPr="00C85DAD">
        <w:rPr>
          <w:rFonts w:ascii="Times New Roman" w:hAnsi="Times New Roman" w:cs="Times New Roman"/>
          <w:b/>
          <w:sz w:val="24"/>
          <w:szCs w:val="24"/>
        </w:rPr>
        <w:t xml:space="preserve"> РАЙОН</w:t>
      </w:r>
      <w:r w:rsidR="00FC1540">
        <w:rPr>
          <w:rFonts w:ascii="Times New Roman" w:hAnsi="Times New Roman" w:cs="Times New Roman"/>
          <w:b/>
          <w:sz w:val="24"/>
          <w:szCs w:val="24"/>
        </w:rPr>
        <w:t>А</w:t>
      </w:r>
      <w:r w:rsidRPr="00C85DA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C85DA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85DA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F64CF" w:rsidRPr="00C85DAD" w:rsidRDefault="002F64CF" w:rsidP="002F64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5DAD">
        <w:rPr>
          <w:rFonts w:ascii="Times New Roman" w:hAnsi="Times New Roman" w:cs="Times New Roman"/>
          <w:b/>
          <w:sz w:val="24"/>
          <w:szCs w:val="24"/>
        </w:rPr>
        <w:t>САМАРСК</w:t>
      </w:r>
      <w:r w:rsidR="00FC1540">
        <w:rPr>
          <w:rFonts w:ascii="Times New Roman" w:hAnsi="Times New Roman" w:cs="Times New Roman"/>
          <w:b/>
          <w:sz w:val="24"/>
          <w:szCs w:val="24"/>
        </w:rPr>
        <w:t>ОЙ</w:t>
      </w:r>
      <w:r w:rsidRPr="00C85DAD">
        <w:rPr>
          <w:rFonts w:ascii="Times New Roman" w:hAnsi="Times New Roman" w:cs="Times New Roman"/>
          <w:b/>
          <w:sz w:val="24"/>
          <w:szCs w:val="24"/>
        </w:rPr>
        <w:t xml:space="preserve"> ОБЛАСТ</w:t>
      </w:r>
      <w:r w:rsidR="00FC1540">
        <w:rPr>
          <w:rFonts w:ascii="Times New Roman" w:hAnsi="Times New Roman" w:cs="Times New Roman"/>
          <w:b/>
          <w:sz w:val="24"/>
          <w:szCs w:val="24"/>
        </w:rPr>
        <w:t>И</w:t>
      </w:r>
    </w:p>
    <w:p w:rsidR="002F64CF" w:rsidRDefault="002F64CF" w:rsidP="002F64C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F64CF" w:rsidRDefault="002F64CF" w:rsidP="00FC154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Информация предоставлена на основании Федерального закона от 07.12.2011 года № 416-ФЗ «О водоснабжении и водоотведении», Постановления Правительства Российской Федерации от 17.01.2013 года № 6 «О стандартах раскрытия информации в сфере водоснабжения и водоотведения», Протокола лабораторных исследований№ 2016 Кот 08 июня 2015 года</w:t>
      </w:r>
    </w:p>
    <w:p w:rsidR="002F64CF" w:rsidRPr="00C85DAD" w:rsidRDefault="002F64CF" w:rsidP="002F64C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F64CF" w:rsidRPr="00C85DAD" w:rsidRDefault="00C85DAD" w:rsidP="00C85DAD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85DAD">
        <w:rPr>
          <w:rFonts w:ascii="Times New Roman" w:hAnsi="Times New Roman" w:cs="Times New Roman"/>
          <w:b/>
          <w:sz w:val="20"/>
          <w:szCs w:val="20"/>
        </w:rPr>
        <w:t>САНИТАРНО – ГИГИЕНИЧЕСКИЕ ИССЛЕДОВАНИЯ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2F64CF" w:rsidTr="002F64CF">
        <w:tc>
          <w:tcPr>
            <w:tcW w:w="2392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Определяемые показатели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Единицы измерения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Гигиенический норматив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Результаты исследований</w:t>
            </w:r>
          </w:p>
        </w:tc>
      </w:tr>
      <w:tr w:rsidR="002F64CF" w:rsidTr="002F64CF">
        <w:tc>
          <w:tcPr>
            <w:tcW w:w="2392" w:type="dxa"/>
          </w:tcPr>
          <w:p w:rsidR="002F64CF" w:rsidRP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Запах при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°С</w:t>
            </w:r>
            <w:proofErr w:type="gramEnd"/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баллы</w:t>
            </w:r>
          </w:p>
        </w:tc>
      </w:tr>
      <w:tr w:rsidR="002F64CF" w:rsidTr="002F64CF">
        <w:tc>
          <w:tcPr>
            <w:tcW w:w="2392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Цветность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менее 1,0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Градусы цветности </w:t>
            </w:r>
          </w:p>
          <w:p w:rsidR="002F64CF" w:rsidRP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(Cr-Co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2F64CF" w:rsidTr="002F64CF">
        <w:tc>
          <w:tcPr>
            <w:tcW w:w="2392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Мутность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25,6±5,1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ЕМФ</w:t>
            </w:r>
          </w:p>
        </w:tc>
      </w:tr>
      <w:tr w:rsidR="002F64CF" w:rsidTr="002F64CF">
        <w:tc>
          <w:tcPr>
            <w:tcW w:w="2392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Жесткость (общая)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7,0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</w:t>
            </w:r>
          </w:p>
        </w:tc>
      </w:tr>
      <w:tr w:rsidR="002F64CF" w:rsidTr="002F64CF">
        <w:tc>
          <w:tcPr>
            <w:tcW w:w="2392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Марганец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0,15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мг/дм³</w:t>
            </w:r>
          </w:p>
        </w:tc>
      </w:tr>
      <w:tr w:rsidR="002F64CF" w:rsidTr="002F64CF">
        <w:tc>
          <w:tcPr>
            <w:tcW w:w="2392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Железо общее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2,98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0,45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2393" w:type="dxa"/>
          </w:tcPr>
          <w:p w:rsidR="002F64CF" w:rsidRDefault="002F64CF" w:rsidP="002F64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64CF">
              <w:rPr>
                <w:rFonts w:ascii="Times New Roman" w:hAnsi="Times New Roman" w:cs="Times New Roman"/>
                <w:sz w:val="24"/>
                <w:szCs w:val="24"/>
              </w:rPr>
              <w:t>мг/дм³</w:t>
            </w:r>
          </w:p>
        </w:tc>
      </w:tr>
    </w:tbl>
    <w:p w:rsidR="00C85DAD" w:rsidRDefault="00C85DAD" w:rsidP="002F64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DAD" w:rsidRDefault="00C85DAD" w:rsidP="00C85DAD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85DAD">
        <w:rPr>
          <w:rFonts w:ascii="Times New Roman" w:hAnsi="Times New Roman" w:cs="Times New Roman"/>
          <w:b/>
          <w:sz w:val="20"/>
          <w:szCs w:val="20"/>
        </w:rPr>
        <w:t>МИКРОБИРОЛОГИЧЕСКИЕ ИССЛЕДОВАНИЯ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C85DAD" w:rsidTr="00D16F66">
        <w:tc>
          <w:tcPr>
            <w:tcW w:w="2392" w:type="dxa"/>
          </w:tcPr>
          <w:p w:rsidR="00C85DAD" w:rsidRDefault="00C85DAD" w:rsidP="00D16F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Определяемые показатели</w:t>
            </w:r>
          </w:p>
        </w:tc>
        <w:tc>
          <w:tcPr>
            <w:tcW w:w="2393" w:type="dxa"/>
          </w:tcPr>
          <w:p w:rsidR="00C85DAD" w:rsidRDefault="00C85DAD" w:rsidP="00D16F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Единицы измерения</w:t>
            </w:r>
          </w:p>
        </w:tc>
        <w:tc>
          <w:tcPr>
            <w:tcW w:w="2393" w:type="dxa"/>
          </w:tcPr>
          <w:p w:rsidR="00C85DAD" w:rsidRDefault="00C85DAD" w:rsidP="00D16F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Гигиенический норматив</w:t>
            </w:r>
          </w:p>
        </w:tc>
        <w:tc>
          <w:tcPr>
            <w:tcW w:w="2393" w:type="dxa"/>
          </w:tcPr>
          <w:p w:rsidR="00C85DAD" w:rsidRDefault="00C85DAD" w:rsidP="00D16F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Результаты исследований</w:t>
            </w:r>
          </w:p>
        </w:tc>
      </w:tr>
      <w:tr w:rsidR="00C85DAD" w:rsidTr="00D16F66">
        <w:tc>
          <w:tcPr>
            <w:tcW w:w="2392" w:type="dxa"/>
          </w:tcPr>
          <w:p w:rsidR="00C85DAD" w:rsidRPr="002F64CF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Общее микробное число</w:t>
            </w:r>
          </w:p>
        </w:tc>
        <w:tc>
          <w:tcPr>
            <w:tcW w:w="2393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93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более 50</w:t>
            </w:r>
          </w:p>
        </w:tc>
        <w:tc>
          <w:tcPr>
            <w:tcW w:w="2393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КОЕ/мл</w:t>
            </w:r>
          </w:p>
        </w:tc>
      </w:tr>
      <w:tr w:rsidR="00C85DAD" w:rsidTr="00D16F66">
        <w:tc>
          <w:tcPr>
            <w:tcW w:w="2392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Общие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колиформные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бактерии</w:t>
            </w:r>
          </w:p>
        </w:tc>
        <w:tc>
          <w:tcPr>
            <w:tcW w:w="2393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обнаружены в 100 мл</w:t>
            </w:r>
          </w:p>
        </w:tc>
        <w:tc>
          <w:tcPr>
            <w:tcW w:w="2393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в 100 мл</w:t>
            </w:r>
          </w:p>
        </w:tc>
        <w:tc>
          <w:tcPr>
            <w:tcW w:w="2393" w:type="dxa"/>
          </w:tcPr>
          <w:p w:rsidR="00C85DAD" w:rsidRDefault="00C85DAD" w:rsidP="00C85DAD">
            <w:r w:rsidRPr="00653E23">
              <w:rPr>
                <w:rFonts w:ascii="Times New Roman" w:hAnsi="Times New Roman" w:cs="Times New Roman"/>
                <w:sz w:val="24"/>
                <w:szCs w:val="24"/>
              </w:rPr>
              <w:t>КОЕ/мл</w:t>
            </w:r>
          </w:p>
        </w:tc>
      </w:tr>
      <w:tr w:rsidR="00C85DAD" w:rsidTr="00D16F66">
        <w:tc>
          <w:tcPr>
            <w:tcW w:w="2392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Термотолерантые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колиформные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бактерии</w:t>
            </w:r>
          </w:p>
        </w:tc>
        <w:tc>
          <w:tcPr>
            <w:tcW w:w="2393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85DAD">
              <w:rPr>
                <w:rFonts w:ascii="Times New Roman" w:hAnsi="Times New Roman" w:cs="Times New Roman"/>
                <w:sz w:val="24"/>
                <w:szCs w:val="24"/>
              </w:rPr>
              <w:t>не обнаружены в 100 мл</w:t>
            </w:r>
          </w:p>
        </w:tc>
        <w:tc>
          <w:tcPr>
            <w:tcW w:w="2393" w:type="dxa"/>
          </w:tcPr>
          <w:p w:rsidR="00C85DAD" w:rsidRDefault="00C85DAD" w:rsidP="00C85D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C85DAD">
              <w:rPr>
                <w:rFonts w:ascii="Times New Roman" w:hAnsi="Times New Roman" w:cs="Times New Roman"/>
                <w:sz w:val="24"/>
                <w:szCs w:val="24"/>
              </w:rPr>
              <w:t>тсутствие в 100 мл</w:t>
            </w:r>
          </w:p>
        </w:tc>
        <w:tc>
          <w:tcPr>
            <w:tcW w:w="2393" w:type="dxa"/>
          </w:tcPr>
          <w:p w:rsidR="00C85DAD" w:rsidRDefault="00C85DAD" w:rsidP="00C85DAD">
            <w:r w:rsidRPr="00653E23">
              <w:rPr>
                <w:rFonts w:ascii="Times New Roman" w:hAnsi="Times New Roman" w:cs="Times New Roman"/>
                <w:sz w:val="24"/>
                <w:szCs w:val="24"/>
              </w:rPr>
              <w:t>КОЕ/мл</w:t>
            </w:r>
          </w:p>
        </w:tc>
      </w:tr>
    </w:tbl>
    <w:p w:rsidR="00C85DAD" w:rsidRPr="00C85DAD" w:rsidRDefault="00C85DAD" w:rsidP="00C85D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DAD" w:rsidRPr="00C85DAD" w:rsidRDefault="00C85DAD" w:rsidP="00C85D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Глава</w:t>
      </w:r>
    </w:p>
    <w:p w:rsidR="00C85DAD" w:rsidRPr="00C85DAD" w:rsidRDefault="00C85DAD" w:rsidP="00C85D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Pr="00C85DAD">
        <w:rPr>
          <w:rFonts w:ascii="Times New Roman" w:hAnsi="Times New Roman" w:cs="Times New Roman"/>
          <w:sz w:val="24"/>
          <w:szCs w:val="24"/>
        </w:rPr>
        <w:t>ельского поселения Подстепки</w:t>
      </w:r>
    </w:p>
    <w:p w:rsidR="00C85DAD" w:rsidRPr="00C85DAD" w:rsidRDefault="00C85DAD" w:rsidP="00C85D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85DA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85DA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5DAD" w:rsidRDefault="00C85DAD" w:rsidP="00C85D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  <w:t>_______________Г.И. Овчинников</w:t>
      </w:r>
    </w:p>
    <w:p w:rsidR="00C85DAD" w:rsidRPr="00A834A8" w:rsidRDefault="00C85DAD" w:rsidP="00C85DAD">
      <w:pPr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682A4803" wp14:editId="39198650">
            <wp:extent cx="819150" cy="9810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81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C85DAD" w:rsidRPr="00A834A8" w:rsidRDefault="00C85DAD" w:rsidP="00C85DAD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C85DAD" w:rsidRPr="00A834A8" w:rsidRDefault="00C85DAD" w:rsidP="00C85DAD">
      <w:pPr>
        <w:spacing w:after="0" w:line="240" w:lineRule="auto"/>
        <w:jc w:val="center"/>
        <w:rPr>
          <w:sz w:val="18"/>
          <w:szCs w:val="18"/>
          <w:u w:val="single"/>
        </w:rPr>
      </w:pPr>
      <w:r w:rsidRPr="00A834A8"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A834A8">
        <w:rPr>
          <w:sz w:val="18"/>
          <w:szCs w:val="18"/>
          <w:u w:val="single"/>
        </w:rPr>
        <w:t>с.п</w:t>
      </w:r>
      <w:proofErr w:type="spellEnd"/>
      <w:r w:rsidRPr="00A834A8">
        <w:rPr>
          <w:sz w:val="18"/>
          <w:szCs w:val="18"/>
          <w:u w:val="single"/>
        </w:rPr>
        <w:t>. Подстепки, с. Подстепки,                         ул. Советская, 1</w:t>
      </w:r>
      <w:proofErr w:type="gramStart"/>
      <w:r w:rsidRPr="00A834A8">
        <w:rPr>
          <w:sz w:val="18"/>
          <w:szCs w:val="18"/>
          <w:u w:val="single"/>
        </w:rPr>
        <w:t xml:space="preserve"> А</w:t>
      </w:r>
      <w:proofErr w:type="gramEnd"/>
      <w:r w:rsidRPr="00A834A8">
        <w:rPr>
          <w:sz w:val="18"/>
          <w:szCs w:val="18"/>
          <w:u w:val="single"/>
        </w:rPr>
        <w:t>,  445143, тел.: 23-11-37, podstepki@bk.ru</w:t>
      </w:r>
    </w:p>
    <w:p w:rsidR="00C85DAD" w:rsidRDefault="00C85DAD" w:rsidP="00C85D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24986" w:rsidRDefault="00424986" w:rsidP="004249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 мероприятий по улучшению качества питьевой воды в соответствии с </w:t>
      </w:r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установленными требованиями на территории с/</w:t>
      </w:r>
      <w:proofErr w:type="spellStart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Start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.П</w:t>
      </w:r>
      <w:proofErr w:type="gramEnd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одстёпки</w:t>
      </w:r>
      <w:proofErr w:type="spellEnd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на 2015 – 2021 </w:t>
      </w:r>
      <w:proofErr w:type="spellStart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г.г</w:t>
      </w:r>
      <w:proofErr w:type="spellEnd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24986" w:rsidRDefault="00424986" w:rsidP="004249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24986" w:rsidRPr="00424986" w:rsidRDefault="00424986" w:rsidP="004249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11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8391"/>
      </w:tblGrid>
      <w:tr w:rsidR="00424986" w:rsidRPr="00424986" w:rsidTr="00424986">
        <w:trPr>
          <w:trHeight w:val="253"/>
        </w:trPr>
        <w:tc>
          <w:tcPr>
            <w:tcW w:w="720" w:type="dxa"/>
            <w:vMerge w:val="restart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</w:p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391" w:type="dxa"/>
            <w:vMerge w:val="restart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Наименование мероприятия</w:t>
            </w:r>
          </w:p>
        </w:tc>
      </w:tr>
      <w:tr w:rsidR="00424986" w:rsidRPr="00424986" w:rsidTr="00424986">
        <w:trPr>
          <w:trHeight w:val="276"/>
        </w:trPr>
        <w:tc>
          <w:tcPr>
            <w:tcW w:w="720" w:type="dxa"/>
            <w:vMerge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91" w:type="dxa"/>
            <w:vMerge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Организационные мероприятия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1.1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Разработка проекта  ЗСО на водозаборы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(выполнено)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1.2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Получение лицензии на право пользования недрами для добычи подземных вод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(выполнено)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1.3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Контроль качества питьевой воды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(выполнено)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Технические мероприятия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24986">
              <w:rPr>
                <w:rFonts w:ascii="Calibri" w:eastAsia="Times New Roman" w:hAnsi="Calibri" w:cs="Calibri"/>
                <w:sz w:val="24"/>
                <w:szCs w:val="24"/>
              </w:rPr>
              <w:t xml:space="preserve">Оборудовать все водозаборные скважины </w:t>
            </w:r>
            <w:proofErr w:type="spellStart"/>
            <w:r w:rsidRPr="00424986">
              <w:rPr>
                <w:rFonts w:ascii="Calibri" w:eastAsia="Times New Roman" w:hAnsi="Calibri" w:cs="Calibri"/>
                <w:sz w:val="24"/>
                <w:szCs w:val="24"/>
              </w:rPr>
              <w:t>пробоотборными</w:t>
            </w:r>
            <w:proofErr w:type="spellEnd"/>
            <w:r w:rsidRPr="00424986">
              <w:rPr>
                <w:rFonts w:ascii="Calibri" w:eastAsia="Times New Roman" w:hAnsi="Calibri" w:cs="Calibri"/>
                <w:sz w:val="24"/>
                <w:szCs w:val="24"/>
              </w:rPr>
              <w:t xml:space="preserve"> кранами, счетчиками, </w:t>
            </w:r>
            <w:proofErr w:type="gramStart"/>
            <w:r w:rsidRPr="00424986">
              <w:rPr>
                <w:rFonts w:ascii="Calibri" w:eastAsia="Times New Roman" w:hAnsi="Calibri" w:cs="Calibri"/>
                <w:sz w:val="24"/>
                <w:szCs w:val="24"/>
              </w:rPr>
              <w:t>привязными-пьезометрами</w:t>
            </w:r>
            <w:proofErr w:type="gramEnd"/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2.2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Поднять устье колодца водозаборных узлах №№1,2,5,6,  на водозаборе «Северный» от проникновения ливневых и талых вод.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2.3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Перенести ограждение от скважины №1 на </w:t>
            </w:r>
            <w:smartTag w:uri="urn:schemas-microsoft-com:office:smarttags" w:element="metricconverter">
              <w:smartTagPr>
                <w:attr w:name="ProductID" w:val="15 м"/>
              </w:smartTagPr>
              <w:r w:rsidRPr="00424986"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t>15 м</w:t>
              </w:r>
            </w:smartTag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 западной стороны на водозаборе  «Северный» ул. </w:t>
            </w:r>
            <w:proofErr w:type="gramStart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Полевая</w:t>
            </w:r>
            <w:proofErr w:type="gramEnd"/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Провести  монтаж ограждения на водозаборе «Северный» 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2.5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На всех водозаборах оборудовать  колодцы скважин герметичными крышками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2.6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Обеззараживание (методом хлорирования) системы водоснабжения и водопроводной башни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(выполнено)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2.7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На водозаборе на ул. Восточной организовать ограждения по границе дороги для каждой водозаборной скважины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2.8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Замена насосов СКВ. № 2,4 водозабор «северный»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(выполнено)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2.9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Покос травы водозабор «северный» «восточный»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(выполнено)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2.10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ind w:firstLine="3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Организовать дорожки с асфальтовым покрытием до водозаборных узлов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(6 шт.)</w:t>
            </w:r>
            <w:smartTag w:uri="urn:schemas-microsoft-com:office:smarttags" w:element="metricconverter">
              <w:smartTagPr>
                <w:attr w:name="ProductID" w:val="-317 м2"/>
              </w:smartTagPr>
              <w:r w:rsidRPr="00424986"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t>-317 м</w:t>
              </w:r>
              <w:proofErr w:type="gramStart"/>
              <w:r w:rsidRPr="00424986"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t>2</w:t>
              </w:r>
            </w:smartTag>
            <w:proofErr w:type="gramEnd"/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2.11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Организовать подъездные дороги к водозаборным узлам №№ 3,4,5,6.-160м2</w:t>
            </w:r>
          </w:p>
        </w:tc>
      </w:tr>
      <w:tr w:rsidR="00424986" w:rsidRPr="00424986" w:rsidTr="0042498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2.12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Спланировать территорию для отвода поверхностного стока за её пределы в соответствии с требованиями</w:t>
            </w:r>
          </w:p>
        </w:tc>
      </w:tr>
      <w:tr w:rsidR="00424986" w:rsidRPr="00424986" w:rsidTr="00424986">
        <w:trPr>
          <w:trHeight w:val="698"/>
        </w:trPr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2.13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Работы по зачистке резервуара чистой воды водозабор «северный»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(выполнено)</w:t>
            </w:r>
          </w:p>
        </w:tc>
      </w:tr>
      <w:tr w:rsidR="00424986" w:rsidRPr="00424986" w:rsidTr="00424986">
        <w:trPr>
          <w:trHeight w:val="698"/>
        </w:trPr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2.14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Замена  трубопроводов водоснабжения на </w:t>
            </w:r>
            <w:proofErr w:type="spellStart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оветская</w:t>
            </w:r>
            <w:proofErr w:type="spellEnd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 </w:t>
            </w:r>
            <w:proofErr w:type="spellStart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ул.Чкалова</w:t>
            </w:r>
            <w:proofErr w:type="spellEnd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(от ул. Кооперативная до </w:t>
            </w:r>
            <w:proofErr w:type="spellStart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ул.Изумрудная</w:t>
            </w:r>
            <w:proofErr w:type="spellEnd"/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) на ПНД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24986" w:rsidRPr="00424986" w:rsidTr="00424986">
        <w:trPr>
          <w:trHeight w:val="879"/>
        </w:trPr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2.15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Разработать технические условия для потенциального поставщика модульной станции очистки питьевой воды </w:t>
            </w:r>
          </w:p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(выполнено)</w:t>
            </w:r>
          </w:p>
        </w:tc>
      </w:tr>
      <w:tr w:rsidR="00424986" w:rsidRPr="00424986" w:rsidTr="00424986">
        <w:trPr>
          <w:trHeight w:val="410"/>
        </w:trPr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Замена и ремонт запорной арматуры водоснабжения</w:t>
            </w:r>
          </w:p>
        </w:tc>
      </w:tr>
    </w:tbl>
    <w:p w:rsidR="00424986" w:rsidRPr="00424986" w:rsidRDefault="00424986" w:rsidP="004249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5DAD" w:rsidRPr="00C85DAD" w:rsidRDefault="00C85DAD" w:rsidP="00C85DAD">
      <w:pPr>
        <w:rPr>
          <w:rFonts w:ascii="Times New Roman" w:hAnsi="Times New Roman" w:cs="Times New Roman"/>
          <w:sz w:val="24"/>
          <w:szCs w:val="24"/>
        </w:rPr>
      </w:pPr>
    </w:p>
    <w:p w:rsidR="00C85DAD" w:rsidRPr="00C85DAD" w:rsidRDefault="00C85DAD" w:rsidP="00C85DAD">
      <w:pPr>
        <w:rPr>
          <w:rFonts w:ascii="Times New Roman" w:hAnsi="Times New Roman" w:cs="Times New Roman"/>
          <w:sz w:val="24"/>
          <w:szCs w:val="24"/>
        </w:rPr>
      </w:pPr>
    </w:p>
    <w:p w:rsidR="00424986" w:rsidRPr="00C85DAD" w:rsidRDefault="00424986" w:rsidP="004249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Глава</w:t>
      </w:r>
    </w:p>
    <w:p w:rsidR="00424986" w:rsidRPr="00C85DAD" w:rsidRDefault="00424986" w:rsidP="004249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Pr="00C85DAD">
        <w:rPr>
          <w:rFonts w:ascii="Times New Roman" w:hAnsi="Times New Roman" w:cs="Times New Roman"/>
          <w:sz w:val="24"/>
          <w:szCs w:val="24"/>
        </w:rPr>
        <w:t>ельского поселения Подстепки</w:t>
      </w:r>
    </w:p>
    <w:p w:rsidR="00424986" w:rsidRPr="00C85DAD" w:rsidRDefault="00424986" w:rsidP="004249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85DA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85DA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4986" w:rsidRDefault="00424986" w:rsidP="004249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  <w:t>_______________Г.И. Овчинников</w:t>
      </w:r>
    </w:p>
    <w:p w:rsidR="00C85DAD" w:rsidRPr="00C85DAD" w:rsidRDefault="00C85DAD" w:rsidP="00C85DAD">
      <w:pPr>
        <w:rPr>
          <w:rFonts w:ascii="Times New Roman" w:hAnsi="Times New Roman" w:cs="Times New Roman"/>
          <w:sz w:val="24"/>
          <w:szCs w:val="24"/>
        </w:rPr>
      </w:pPr>
    </w:p>
    <w:p w:rsidR="00C85DAD" w:rsidRDefault="00C85DAD" w:rsidP="00C85DAD">
      <w:pPr>
        <w:rPr>
          <w:rFonts w:ascii="Times New Roman" w:hAnsi="Times New Roman" w:cs="Times New Roman"/>
          <w:sz w:val="24"/>
          <w:szCs w:val="24"/>
        </w:rPr>
      </w:pPr>
    </w:p>
    <w:p w:rsidR="00C85DAD" w:rsidRDefault="00C85DAD" w:rsidP="00C85DAD">
      <w:pPr>
        <w:rPr>
          <w:rFonts w:ascii="Times New Roman" w:hAnsi="Times New Roman" w:cs="Times New Roman"/>
          <w:sz w:val="24"/>
          <w:szCs w:val="24"/>
        </w:rPr>
      </w:pPr>
    </w:p>
    <w:p w:rsidR="00C85DAD" w:rsidRDefault="00C85DAD" w:rsidP="00C85DAD">
      <w:pPr>
        <w:rPr>
          <w:rFonts w:ascii="Times New Roman" w:hAnsi="Times New Roman" w:cs="Times New Roman"/>
          <w:sz w:val="24"/>
          <w:szCs w:val="24"/>
        </w:rPr>
      </w:pPr>
    </w:p>
    <w:p w:rsidR="00424986" w:rsidRDefault="00424986" w:rsidP="00C85DAD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424986" w:rsidRDefault="00424986" w:rsidP="00424986">
      <w:pPr>
        <w:rPr>
          <w:rFonts w:ascii="Times New Roman" w:hAnsi="Times New Roman" w:cs="Times New Roman"/>
          <w:sz w:val="24"/>
          <w:szCs w:val="24"/>
        </w:rPr>
      </w:pPr>
    </w:p>
    <w:p w:rsidR="00C85DAD" w:rsidRDefault="00C85DAD" w:rsidP="00424986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424986" w:rsidRDefault="00424986" w:rsidP="00424986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424986" w:rsidRDefault="00424986" w:rsidP="00424986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424986" w:rsidRDefault="00424986" w:rsidP="00424986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424986" w:rsidRPr="00A834A8" w:rsidRDefault="00424986" w:rsidP="00424986">
      <w:pPr>
        <w:spacing w:after="0" w:line="240" w:lineRule="auto"/>
        <w:jc w:val="center"/>
        <w:rPr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  <w:lang w:eastAsia="ru-RU"/>
        </w:rPr>
        <w:drawing>
          <wp:inline distT="0" distB="0" distL="0" distR="0" wp14:anchorId="19860189" wp14:editId="44F593E6">
            <wp:extent cx="819150" cy="9810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810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4986" w:rsidRPr="00A834A8" w:rsidRDefault="00424986" w:rsidP="00424986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:rsidR="00424986" w:rsidRPr="00A834A8" w:rsidRDefault="00424986" w:rsidP="00424986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:rsidR="00424986" w:rsidRPr="00A834A8" w:rsidRDefault="00424986" w:rsidP="00424986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424986" w:rsidRPr="00A834A8" w:rsidRDefault="00424986" w:rsidP="00424986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424986" w:rsidRPr="00A834A8" w:rsidRDefault="00424986" w:rsidP="00424986">
      <w:pPr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A834A8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424986" w:rsidRPr="00A834A8" w:rsidRDefault="00424986" w:rsidP="00424986">
      <w:pPr>
        <w:spacing w:after="0" w:line="240" w:lineRule="auto"/>
        <w:jc w:val="center"/>
        <w:rPr>
          <w:sz w:val="18"/>
          <w:szCs w:val="18"/>
          <w:u w:val="single"/>
        </w:rPr>
      </w:pPr>
      <w:r w:rsidRPr="00A834A8"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A834A8">
        <w:rPr>
          <w:sz w:val="18"/>
          <w:szCs w:val="18"/>
          <w:u w:val="single"/>
        </w:rPr>
        <w:t>с.п</w:t>
      </w:r>
      <w:proofErr w:type="spellEnd"/>
      <w:r w:rsidRPr="00A834A8">
        <w:rPr>
          <w:sz w:val="18"/>
          <w:szCs w:val="18"/>
          <w:u w:val="single"/>
        </w:rPr>
        <w:t>. Подстепки, с. Подстепки,                         ул. Советская, 1</w:t>
      </w:r>
      <w:proofErr w:type="gramStart"/>
      <w:r w:rsidRPr="00A834A8">
        <w:rPr>
          <w:sz w:val="18"/>
          <w:szCs w:val="18"/>
          <w:u w:val="single"/>
        </w:rPr>
        <w:t xml:space="preserve"> А</w:t>
      </w:r>
      <w:proofErr w:type="gramEnd"/>
      <w:r w:rsidRPr="00A834A8">
        <w:rPr>
          <w:sz w:val="18"/>
          <w:szCs w:val="18"/>
          <w:u w:val="single"/>
        </w:rPr>
        <w:t>,  445143, тел.: 23-11-37, podstepki@bk.ru</w:t>
      </w:r>
    </w:p>
    <w:p w:rsidR="00424986" w:rsidRDefault="00424986" w:rsidP="004249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24986" w:rsidRDefault="00424986" w:rsidP="004249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 о реализации плана мероприятий</w:t>
      </w:r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улучшению качества питьевой воды в соответствии с установленными требованиями на территории с/</w:t>
      </w:r>
      <w:proofErr w:type="spellStart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Start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.П</w:t>
      </w:r>
      <w:proofErr w:type="gramEnd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>одстёпки</w:t>
      </w:r>
      <w:proofErr w:type="spellEnd"/>
      <w:r w:rsidRPr="00424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на 2015.г.</w:t>
      </w:r>
    </w:p>
    <w:p w:rsidR="00424986" w:rsidRDefault="00424986" w:rsidP="00424986">
      <w:pPr>
        <w:ind w:firstLine="708"/>
        <w:rPr>
          <w:rFonts w:ascii="Times New Roman" w:hAnsi="Times New Roman" w:cs="Times New Roman"/>
          <w:sz w:val="24"/>
          <w:szCs w:val="24"/>
        </w:rPr>
      </w:pPr>
    </w:p>
    <w:tbl>
      <w:tblPr>
        <w:tblW w:w="911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8391"/>
      </w:tblGrid>
      <w:tr w:rsidR="00424986" w:rsidRPr="00424986" w:rsidTr="00D16F66">
        <w:trPr>
          <w:trHeight w:val="253"/>
        </w:trPr>
        <w:tc>
          <w:tcPr>
            <w:tcW w:w="720" w:type="dxa"/>
            <w:vMerge w:val="restart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</w:p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gramEnd"/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/п</w:t>
            </w:r>
          </w:p>
        </w:tc>
        <w:tc>
          <w:tcPr>
            <w:tcW w:w="8391" w:type="dxa"/>
            <w:vMerge w:val="restart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Наименование мероприятия</w:t>
            </w:r>
          </w:p>
        </w:tc>
      </w:tr>
      <w:tr w:rsidR="00424986" w:rsidRPr="00424986" w:rsidTr="00D16F66">
        <w:trPr>
          <w:trHeight w:val="276"/>
        </w:trPr>
        <w:tc>
          <w:tcPr>
            <w:tcW w:w="720" w:type="dxa"/>
            <w:vMerge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391" w:type="dxa"/>
            <w:vMerge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Организационные мероприятия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1.1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Разработ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ан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 xml:space="preserve"> проекта  ЗСО на водозаборы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1.2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Получен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</w:t>
            </w: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 xml:space="preserve"> лицензи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я</w:t>
            </w: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 xml:space="preserve"> на право пользования недрами для добычи подземных вод</w:t>
            </w:r>
          </w:p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(выполнено)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1.3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Осуществляется к</w:t>
            </w: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онтроль качества питьевой воды</w:t>
            </w:r>
          </w:p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Технические мероприятия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Выполнено о</w:t>
            </w: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беззараживание (методом хлорирования) системы водоснабжения и водопроводной башни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Произведена з</w:t>
            </w: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амена насосов СКВ. № 2,4 водозабор «северный»</w:t>
            </w:r>
          </w:p>
        </w:tc>
      </w:tr>
      <w:tr w:rsidR="00424986" w:rsidRPr="00424986" w:rsidTr="00D16F66">
        <w:tc>
          <w:tcPr>
            <w:tcW w:w="720" w:type="dxa"/>
            <w:shd w:val="clear" w:color="auto" w:fill="auto"/>
          </w:tcPr>
          <w:p w:rsidR="00424986" w:rsidRPr="00424986" w:rsidRDefault="00424986" w:rsidP="004249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роизводится п</w:t>
            </w: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окос травы водозабор «северный» «восточный»</w:t>
            </w:r>
          </w:p>
        </w:tc>
      </w:tr>
      <w:tr w:rsidR="00424986" w:rsidRPr="00424986" w:rsidTr="00FC1540">
        <w:trPr>
          <w:trHeight w:val="435"/>
        </w:trPr>
        <w:tc>
          <w:tcPr>
            <w:tcW w:w="720" w:type="dxa"/>
            <w:shd w:val="clear" w:color="auto" w:fill="auto"/>
          </w:tcPr>
          <w:p w:rsidR="00424986" w:rsidRPr="00424986" w:rsidRDefault="00424986" w:rsidP="00FC1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  <w:r w:rsidR="00FC1540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Выполнены р</w:t>
            </w: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аботы по зачистке резервуара чистой воды водозабор «северный»</w:t>
            </w:r>
          </w:p>
        </w:tc>
      </w:tr>
      <w:tr w:rsidR="00424986" w:rsidRPr="00424986" w:rsidTr="00D16F66">
        <w:trPr>
          <w:trHeight w:val="879"/>
        </w:trPr>
        <w:tc>
          <w:tcPr>
            <w:tcW w:w="720" w:type="dxa"/>
            <w:shd w:val="clear" w:color="auto" w:fill="auto"/>
          </w:tcPr>
          <w:p w:rsidR="00424986" w:rsidRPr="00424986" w:rsidRDefault="00424986" w:rsidP="00FC1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4986">
              <w:rPr>
                <w:rFonts w:ascii="Times New Roman" w:eastAsia="Times New Roman" w:hAnsi="Times New Roman" w:cs="Times New Roman"/>
                <w:lang w:eastAsia="ru-RU"/>
              </w:rPr>
              <w:t>2.5</w:t>
            </w:r>
          </w:p>
        </w:tc>
        <w:tc>
          <w:tcPr>
            <w:tcW w:w="8391" w:type="dxa"/>
            <w:shd w:val="clear" w:color="auto" w:fill="auto"/>
          </w:tcPr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>Разработа</w:t>
            </w:r>
            <w:r w:rsidR="00FC1540">
              <w:rPr>
                <w:rFonts w:ascii="Times New Roman" w:eastAsia="Times New Roman" w:hAnsi="Times New Roman" w:cs="Times New Roman"/>
                <w:sz w:val="24"/>
                <w:szCs w:val="24"/>
              </w:rPr>
              <w:t>ны</w:t>
            </w:r>
            <w:r w:rsidRPr="0042498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технические условия для потенциального поставщика модульной станции очистки питьевой воды </w:t>
            </w:r>
          </w:p>
          <w:p w:rsidR="00424986" w:rsidRPr="00424986" w:rsidRDefault="00424986" w:rsidP="00D16F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24986" w:rsidRDefault="00424986" w:rsidP="00424986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FC1540" w:rsidRPr="00C85DAD" w:rsidRDefault="00FC1540" w:rsidP="00FC15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Глава</w:t>
      </w:r>
    </w:p>
    <w:p w:rsidR="00FC1540" w:rsidRPr="00C85DAD" w:rsidRDefault="00FC1540" w:rsidP="00FC15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Pr="00C85DAD">
        <w:rPr>
          <w:rFonts w:ascii="Times New Roman" w:hAnsi="Times New Roman" w:cs="Times New Roman"/>
          <w:sz w:val="24"/>
          <w:szCs w:val="24"/>
        </w:rPr>
        <w:t>ельского поселения Подстепки</w:t>
      </w:r>
    </w:p>
    <w:p w:rsidR="00FC1540" w:rsidRPr="00C85DAD" w:rsidRDefault="00FC1540" w:rsidP="00FC15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85DA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85DA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540" w:rsidRDefault="00FC1540" w:rsidP="00FC15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DAD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</w:r>
      <w:r w:rsidRPr="00C85DAD">
        <w:rPr>
          <w:rFonts w:ascii="Times New Roman" w:hAnsi="Times New Roman" w:cs="Times New Roman"/>
          <w:sz w:val="24"/>
          <w:szCs w:val="24"/>
        </w:rPr>
        <w:tab/>
        <w:t>_______________Г.И. Овчинников</w:t>
      </w:r>
    </w:p>
    <w:p w:rsidR="00FC1540" w:rsidRPr="00C85DAD" w:rsidRDefault="00FC1540" w:rsidP="00FC1540">
      <w:pPr>
        <w:rPr>
          <w:rFonts w:ascii="Times New Roman" w:hAnsi="Times New Roman" w:cs="Times New Roman"/>
          <w:sz w:val="24"/>
          <w:szCs w:val="24"/>
        </w:rPr>
      </w:pPr>
    </w:p>
    <w:p w:rsidR="00424986" w:rsidRPr="00424986" w:rsidRDefault="00424986" w:rsidP="00424986">
      <w:pPr>
        <w:ind w:firstLine="708"/>
        <w:rPr>
          <w:rFonts w:ascii="Times New Roman" w:hAnsi="Times New Roman" w:cs="Times New Roman"/>
          <w:sz w:val="24"/>
          <w:szCs w:val="24"/>
        </w:rPr>
      </w:pPr>
    </w:p>
    <w:sectPr w:rsidR="00424986" w:rsidRPr="004249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4CF"/>
    <w:rsid w:val="001D47FA"/>
    <w:rsid w:val="002F64CF"/>
    <w:rsid w:val="003956BF"/>
    <w:rsid w:val="00424986"/>
    <w:rsid w:val="00604A63"/>
    <w:rsid w:val="007719AA"/>
    <w:rsid w:val="00C85DAD"/>
    <w:rsid w:val="00FC1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85D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85D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85D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85D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2015-07-29T06:34:00Z</cp:lastPrinted>
  <dcterms:created xsi:type="dcterms:W3CDTF">2015-07-29T07:20:00Z</dcterms:created>
  <dcterms:modified xsi:type="dcterms:W3CDTF">2015-07-29T07:20:00Z</dcterms:modified>
</cp:coreProperties>
</file>